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59"/>
      </w:tblGrid>
      <w:tr w:rsidR="00C03FBA" w:rsidRPr="00C03FBA" w14:paraId="63C0780C" w14:textId="77777777" w:rsidTr="009B0C81">
        <w:trPr>
          <w:jc w:val="center"/>
        </w:trPr>
        <w:tc>
          <w:tcPr>
            <w:tcW w:w="3402" w:type="dxa"/>
          </w:tcPr>
          <w:p w14:paraId="02F2EEF9" w14:textId="0D07E57C" w:rsidR="009B0C81" w:rsidRPr="00C03FBA" w:rsidRDefault="009B0C81" w:rsidP="00760333">
            <w:pPr>
              <w:spacing w:before="0" w:after="0" w:line="240" w:lineRule="auto"/>
              <w:ind w:firstLine="0"/>
              <w:jc w:val="center"/>
              <w:rPr>
                <w:rFonts w:cs="Times New Roman"/>
                <w:b/>
                <w:bCs/>
                <w:sz w:val="26"/>
                <w:szCs w:val="26"/>
                <w:lang w:val="da-DK"/>
              </w:rPr>
            </w:pPr>
            <w:r w:rsidRPr="00C03FBA">
              <w:rPr>
                <w:rFonts w:cs="Times New Roman"/>
                <w:b/>
                <w:bCs/>
                <w:sz w:val="26"/>
                <w:szCs w:val="26"/>
                <w:lang w:val="da-DK"/>
              </w:rPr>
              <w:t>UỶ BAN NHÂN DÂN</w:t>
            </w:r>
            <w:r w:rsidRPr="00C03FBA">
              <w:rPr>
                <w:rFonts w:cs="Times New Roman"/>
                <w:b/>
                <w:bCs/>
                <w:sz w:val="26"/>
                <w:szCs w:val="26"/>
                <w:lang w:val="da-DK"/>
              </w:rPr>
              <w:br/>
              <w:t xml:space="preserve">TỈNH </w:t>
            </w:r>
            <w:r w:rsidR="00B7223D">
              <w:rPr>
                <w:rFonts w:cs="Times New Roman"/>
                <w:b/>
                <w:bCs/>
                <w:sz w:val="26"/>
                <w:szCs w:val="26"/>
                <w:lang w:val="da-DK"/>
              </w:rPr>
              <w:t>HÀ TĨNH</w:t>
            </w:r>
          </w:p>
          <w:p w14:paraId="4A0C6807" w14:textId="61ED2493" w:rsidR="009B0C81" w:rsidRPr="00C03FBA" w:rsidRDefault="00F50065" w:rsidP="00760333">
            <w:pPr>
              <w:spacing w:before="240" w:after="0" w:line="240" w:lineRule="auto"/>
              <w:ind w:firstLine="0"/>
              <w:jc w:val="center"/>
              <w:rPr>
                <w:rFonts w:cs="Times New Roman"/>
                <w:szCs w:val="28"/>
                <w:lang w:val="da-DK"/>
              </w:rPr>
            </w:pPr>
            <w:r w:rsidRPr="00C03FBA">
              <w:rPr>
                <w:rFonts w:cs="Times New Roman"/>
                <w:noProof/>
                <w:kern w:val="0"/>
                <w:szCs w:val="28"/>
              </w:rPr>
              <mc:AlternateContent>
                <mc:Choice Requires="wps">
                  <w:drawing>
                    <wp:anchor distT="0" distB="0" distL="114300" distR="114300" simplePos="0" relativeHeight="251667456" behindDoc="0" locked="0" layoutInCell="1" allowOverlap="1" wp14:anchorId="099CFD06" wp14:editId="3CA56F28">
                      <wp:simplePos x="0" y="0"/>
                      <wp:positionH relativeFrom="column">
                        <wp:posOffset>652780</wp:posOffset>
                      </wp:positionH>
                      <wp:positionV relativeFrom="paragraph">
                        <wp:posOffset>13970</wp:posOffset>
                      </wp:positionV>
                      <wp:extent cx="64405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40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14683E9"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4pt,1.1pt" to="10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PZmQEAAIcDAAAOAAAAZHJzL2Uyb0RvYy54bWysU9uO0zAQfUfiHyy/06SrpU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" strokecolor="black [3200]" strokeweight=".5pt">
                      <v:stroke joinstyle="miter"/>
                    </v:line>
                  </w:pict>
                </mc:Fallback>
              </mc:AlternateContent>
            </w:r>
            <w:r w:rsidR="009B0C81" w:rsidRPr="00C03FBA">
              <w:rPr>
                <w:rFonts w:cs="Times New Roman"/>
                <w:kern w:val="0"/>
                <w:szCs w:val="28"/>
                <w:lang w:val="da-DK"/>
              </w:rPr>
              <w:t xml:space="preserve">Số:   </w:t>
            </w:r>
            <w:r w:rsidR="00542810" w:rsidRPr="00C03FBA">
              <w:rPr>
                <w:rFonts w:cs="Times New Roman"/>
                <w:kern w:val="0"/>
                <w:szCs w:val="28"/>
                <w:lang w:val="da-DK"/>
              </w:rPr>
              <w:t xml:space="preserve">     </w:t>
            </w:r>
            <w:r w:rsidR="009B0C81" w:rsidRPr="00C03FBA">
              <w:rPr>
                <w:rFonts w:cs="Times New Roman"/>
                <w:kern w:val="0"/>
                <w:szCs w:val="28"/>
                <w:lang w:val="da-DK"/>
              </w:rPr>
              <w:t xml:space="preserve">  </w:t>
            </w:r>
            <w:r w:rsidR="00676982" w:rsidRPr="00C03FBA">
              <w:rPr>
                <w:rFonts w:cs="Times New Roman"/>
                <w:kern w:val="0"/>
                <w:szCs w:val="28"/>
                <w:lang w:val="da-DK"/>
              </w:rPr>
              <w:t>/2026</w:t>
            </w:r>
            <w:r w:rsidR="009B0C81" w:rsidRPr="00C03FBA">
              <w:rPr>
                <w:rFonts w:cs="Times New Roman"/>
                <w:kern w:val="0"/>
                <w:szCs w:val="28"/>
                <w:lang w:val="da-DK"/>
              </w:rPr>
              <w:t>/QĐ-UBND</w:t>
            </w:r>
          </w:p>
        </w:tc>
        <w:tc>
          <w:tcPr>
            <w:tcW w:w="5659" w:type="dxa"/>
          </w:tcPr>
          <w:p w14:paraId="3BBC020B" w14:textId="77777777" w:rsidR="009B0C81" w:rsidRPr="00C03FBA" w:rsidRDefault="009B0C81" w:rsidP="00760333">
            <w:pPr>
              <w:spacing w:before="0" w:after="0" w:line="240" w:lineRule="auto"/>
              <w:ind w:firstLine="0"/>
              <w:jc w:val="center"/>
              <w:rPr>
                <w:rFonts w:cs="Times New Roman"/>
                <w:b/>
                <w:bCs/>
                <w:sz w:val="26"/>
                <w:szCs w:val="26"/>
                <w:lang w:val="da-DK"/>
              </w:rPr>
            </w:pPr>
            <w:r w:rsidRPr="00C03FBA">
              <w:rPr>
                <w:rFonts w:cs="Times New Roman"/>
                <w:b/>
                <w:bCs/>
                <w:sz w:val="26"/>
                <w:szCs w:val="26"/>
                <w:lang w:val="da-DK"/>
              </w:rPr>
              <w:t>CỘNG HÒA XÃ HỘI CHỦ NGHĨA VIỆT NAM</w:t>
            </w:r>
          </w:p>
          <w:p w14:paraId="239979A6" w14:textId="6ADF1BFB" w:rsidR="009B0C81" w:rsidRPr="00C03FBA" w:rsidRDefault="009B0C81" w:rsidP="00760333">
            <w:pPr>
              <w:spacing w:before="0" w:after="0" w:line="240" w:lineRule="auto"/>
              <w:ind w:firstLine="0"/>
              <w:jc w:val="center"/>
              <w:rPr>
                <w:rFonts w:cs="Times New Roman"/>
                <w:b/>
                <w:bCs/>
                <w:szCs w:val="28"/>
                <w:lang w:val="da-DK"/>
              </w:rPr>
            </w:pPr>
            <w:r w:rsidRPr="00C03FBA">
              <w:rPr>
                <w:rFonts w:cs="Times New Roman"/>
                <w:b/>
                <w:bCs/>
                <w:szCs w:val="28"/>
                <w:lang w:val="da-DK"/>
              </w:rPr>
              <w:t>Độc lập - Tự do - Hạnh phúc</w:t>
            </w:r>
          </w:p>
          <w:p w14:paraId="58FFADEE" w14:textId="2F03AD35" w:rsidR="009B0C81" w:rsidRPr="00C03FBA" w:rsidRDefault="00F50065" w:rsidP="00CA2C06">
            <w:pPr>
              <w:spacing w:before="240" w:after="0" w:line="240" w:lineRule="auto"/>
              <w:ind w:firstLine="0"/>
              <w:jc w:val="center"/>
              <w:rPr>
                <w:rFonts w:cs="Times New Roman"/>
                <w:szCs w:val="28"/>
                <w:lang w:val="da-DK"/>
              </w:rPr>
            </w:pPr>
            <w:r w:rsidRPr="00C03FBA">
              <w:rPr>
                <w:rFonts w:cs="Times New Roman"/>
                <w:i/>
                <w:noProof/>
              </w:rPr>
              <mc:AlternateContent>
                <mc:Choice Requires="wps">
                  <w:drawing>
                    <wp:anchor distT="0" distB="0" distL="114300" distR="114300" simplePos="0" relativeHeight="251668480" behindDoc="0" locked="0" layoutInCell="1" allowOverlap="1" wp14:anchorId="58614E67" wp14:editId="7E68FA75">
                      <wp:simplePos x="0" y="0"/>
                      <wp:positionH relativeFrom="column">
                        <wp:posOffset>639445</wp:posOffset>
                      </wp:positionH>
                      <wp:positionV relativeFrom="paragraph">
                        <wp:posOffset>14605</wp:posOffset>
                      </wp:positionV>
                      <wp:extent cx="217865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78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AE5A882"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0.35pt,1.15pt" to="221.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" strokecolor="black [3200]" strokeweight=".5pt">
                      <v:stroke joinstyle="miter"/>
                    </v:line>
                  </w:pict>
                </mc:Fallback>
              </mc:AlternateContent>
            </w:r>
            <w:r w:rsidR="00B7223D">
              <w:rPr>
                <w:rFonts w:cs="Times New Roman"/>
                <w:i/>
                <w:lang w:val="da-DK"/>
              </w:rPr>
              <w:t xml:space="preserve">                Hà Tĩnh</w:t>
            </w:r>
            <w:r w:rsidR="009B0C81" w:rsidRPr="00C03FBA">
              <w:rPr>
                <w:rFonts w:cs="Times New Roman"/>
                <w:i/>
                <w:lang w:val="da-DK"/>
              </w:rPr>
              <w:t>, ngày      tháng</w:t>
            </w:r>
            <w:r w:rsidR="00CA2C06" w:rsidRPr="00C03FBA">
              <w:rPr>
                <w:rFonts w:cs="Times New Roman"/>
                <w:i/>
                <w:lang w:val="da-DK"/>
              </w:rPr>
              <w:t xml:space="preserve"> </w:t>
            </w:r>
            <w:r w:rsidR="002F0C7A" w:rsidRPr="00C03FBA">
              <w:rPr>
                <w:rFonts w:cs="Times New Roman"/>
                <w:i/>
                <w:lang w:val="da-DK"/>
              </w:rPr>
              <w:t xml:space="preserve">    </w:t>
            </w:r>
            <w:r w:rsidR="009B0C81" w:rsidRPr="00C03FBA">
              <w:rPr>
                <w:rFonts w:cs="Times New Roman"/>
                <w:i/>
                <w:lang w:val="da-DK"/>
              </w:rPr>
              <w:t xml:space="preserve"> năm 202</w:t>
            </w:r>
            <w:r w:rsidR="00CA2C06" w:rsidRPr="00C03FBA">
              <w:rPr>
                <w:rFonts w:cs="Times New Roman"/>
                <w:i/>
                <w:lang w:val="da-DK"/>
              </w:rPr>
              <w:t>6</w:t>
            </w:r>
          </w:p>
        </w:tc>
      </w:tr>
    </w:tbl>
    <w:p w14:paraId="2514147C" w14:textId="33036864" w:rsidR="00C16A0D" w:rsidRPr="00C03FBA" w:rsidRDefault="00C16A0D" w:rsidP="00347529">
      <w:pPr>
        <w:spacing w:before="0" w:after="0" w:line="240" w:lineRule="auto"/>
        <w:ind w:firstLine="0"/>
        <w:jc w:val="center"/>
        <w:rPr>
          <w:rFonts w:cs="Times New Roman"/>
          <w:b/>
          <w:bCs/>
          <w:lang w:val="da-DK"/>
        </w:rPr>
      </w:pPr>
      <w:r w:rsidRPr="00C03FBA">
        <w:rPr>
          <w:rFonts w:cs="Times New Roman"/>
          <w:b/>
          <w:noProof/>
        </w:rPr>
        <mc:AlternateContent>
          <mc:Choice Requires="wps">
            <w:drawing>
              <wp:anchor distT="0" distB="0" distL="114300" distR="114300" simplePos="0" relativeHeight="251663360" behindDoc="0" locked="0" layoutInCell="1" allowOverlap="1" wp14:anchorId="5C2CEFCD" wp14:editId="7EB4D3E5">
                <wp:simplePos x="0" y="0"/>
                <wp:positionH relativeFrom="column">
                  <wp:posOffset>317344</wp:posOffset>
                </wp:positionH>
                <wp:positionV relativeFrom="paragraph">
                  <wp:posOffset>21075</wp:posOffset>
                </wp:positionV>
                <wp:extent cx="1293963" cy="329565"/>
                <wp:effectExtent l="0" t="0" r="20955" b="13335"/>
                <wp:wrapNone/>
                <wp:docPr id="146636905" name="Text Box 8"/>
                <wp:cNvGraphicFramePr/>
                <a:graphic xmlns:a="http://schemas.openxmlformats.org/drawingml/2006/main">
                  <a:graphicData uri="http://schemas.microsoft.com/office/word/2010/wordprocessingShape">
                    <wps:wsp>
                      <wps:cNvSpPr txBox="1"/>
                      <wps:spPr>
                        <a:xfrm>
                          <a:off x="0" y="0"/>
                          <a:ext cx="1293963" cy="329565"/>
                        </a:xfrm>
                        <a:prstGeom prst="rect">
                          <a:avLst/>
                        </a:prstGeom>
                        <a:solidFill>
                          <a:schemeClr val="lt1"/>
                        </a:solidFill>
                        <a:ln w="6350">
                          <a:solidFill>
                            <a:prstClr val="black"/>
                          </a:solidFill>
                        </a:ln>
                      </wps:spPr>
                      <wps:txbx>
                        <w:txbxContent>
                          <w:p w14:paraId="5F17B70E" w14:textId="1CF9BBE0" w:rsidR="006E0DDD" w:rsidRPr="007C47A7" w:rsidRDefault="00542810" w:rsidP="006E0DDD">
                            <w:pPr>
                              <w:spacing w:after="0" w:line="240" w:lineRule="auto"/>
                              <w:ind w:firstLine="142"/>
                              <w:rPr>
                                <w:b/>
                              </w:rPr>
                            </w:pPr>
                            <w:r>
                              <w:rPr>
                                <w:b/>
                              </w:rPr>
                              <w:t xml:space="preserve"> </w:t>
                            </w:r>
                            <w:r w:rsidR="00463746">
                              <w:rPr>
                                <w:b/>
                              </w:rPr>
                              <w:t>DỰ THẢO</w:t>
                            </w:r>
                            <w:r w:rsidR="00027F4A" w:rsidRPr="007C47A7">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2CEFCD" id="_x0000_t202" coordsize="21600,21600" o:spt="202" path="m,l,21600r21600,l21600,xe">
                <v:stroke joinstyle="miter"/>
                <v:path gradientshapeok="t" o:connecttype="rect"/>
              </v:shapetype>
              <v:shape id="Text Box 8" o:spid="_x0000_s1026" type="#_x0000_t202" style="position:absolute;left:0;text-align:left;margin-left:25pt;margin-top:1.65pt;width:101.9pt;height:25.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" fillcolor="white [3201]" strokeweight=".5pt">
                <v:textbox>
                  <w:txbxContent>
                    <w:p w14:paraId="5F17B70E" w14:textId="1CF9BBE0" w:rsidR="006E0DDD" w:rsidRPr="007C47A7" w:rsidRDefault="00542810" w:rsidP="006E0DDD">
                      <w:pPr>
                        <w:spacing w:after="0" w:line="240" w:lineRule="auto"/>
                        <w:ind w:firstLine="142"/>
                        <w:rPr>
                          <w:b/>
                        </w:rPr>
                      </w:pPr>
                      <w:r>
                        <w:rPr>
                          <w:b/>
                        </w:rPr>
                        <w:t xml:space="preserve"> </w:t>
                      </w:r>
                      <w:r w:rsidR="00463746">
                        <w:rPr>
                          <w:b/>
                        </w:rPr>
                        <w:t>DỰ THẢO</w:t>
                      </w:r>
                      <w:r w:rsidR="00027F4A" w:rsidRPr="007C47A7">
                        <w:rPr>
                          <w:b/>
                        </w:rPr>
                        <w:t xml:space="preserve"> </w:t>
                      </w:r>
                    </w:p>
                  </w:txbxContent>
                </v:textbox>
              </v:shape>
            </w:pict>
          </mc:Fallback>
        </mc:AlternateContent>
      </w:r>
    </w:p>
    <w:p w14:paraId="290F0A0E" w14:textId="77777777" w:rsidR="00C16A0D" w:rsidRPr="00C03FBA" w:rsidRDefault="00C16A0D" w:rsidP="00347529">
      <w:pPr>
        <w:spacing w:before="0" w:after="0" w:line="240" w:lineRule="auto"/>
        <w:ind w:firstLine="0"/>
        <w:jc w:val="center"/>
        <w:rPr>
          <w:rFonts w:cs="Times New Roman"/>
          <w:b/>
          <w:bCs/>
          <w:lang w:val="da-DK"/>
        </w:rPr>
      </w:pPr>
    </w:p>
    <w:p w14:paraId="10E13A87" w14:textId="77777777" w:rsidR="00760333" w:rsidRPr="00C03FBA" w:rsidRDefault="00760333" w:rsidP="00347529">
      <w:pPr>
        <w:spacing w:before="0" w:after="0" w:line="240" w:lineRule="auto"/>
        <w:ind w:firstLine="0"/>
        <w:jc w:val="center"/>
        <w:rPr>
          <w:rFonts w:cs="Times New Roman"/>
          <w:b/>
          <w:bCs/>
          <w:lang w:val="da-DK"/>
        </w:rPr>
      </w:pPr>
    </w:p>
    <w:p w14:paraId="7670A98A" w14:textId="53CA3F0A" w:rsidR="008718FF" w:rsidRPr="00C03FBA" w:rsidRDefault="006E0DDD" w:rsidP="00347529">
      <w:pPr>
        <w:spacing w:before="0" w:after="0" w:line="240" w:lineRule="auto"/>
        <w:ind w:firstLine="0"/>
        <w:jc w:val="center"/>
        <w:rPr>
          <w:rFonts w:cs="Times New Roman"/>
          <w:b/>
          <w:bCs/>
          <w:lang w:val="da-DK"/>
        </w:rPr>
      </w:pPr>
      <w:r w:rsidRPr="00C03FBA">
        <w:rPr>
          <w:rFonts w:cs="Times New Roman"/>
          <w:b/>
          <w:bCs/>
          <w:lang w:val="da-DK"/>
        </w:rPr>
        <w:t>QUYẾT ĐỊNH</w:t>
      </w:r>
    </w:p>
    <w:p w14:paraId="21460A9A" w14:textId="69196791" w:rsidR="00161191" w:rsidRPr="005B7FA6" w:rsidRDefault="005B7FA6" w:rsidP="005B7FA6">
      <w:pPr>
        <w:autoSpaceDE w:val="0"/>
        <w:autoSpaceDN w:val="0"/>
        <w:adjustRightInd w:val="0"/>
        <w:spacing w:before="120" w:after="120" w:line="240" w:lineRule="auto"/>
        <w:ind w:firstLine="0"/>
        <w:contextualSpacing/>
        <w:jc w:val="center"/>
        <w:rPr>
          <w:rFonts w:cs="Times New Roman"/>
          <w:b/>
          <w:szCs w:val="28"/>
        </w:rPr>
      </w:pPr>
      <w:bookmarkStart w:id="0" w:name="_Hlk209719779"/>
      <w:bookmarkStart w:id="1" w:name="_Hlk193285017"/>
      <w:bookmarkStart w:id="2" w:name="_Hlk203575072"/>
      <w:bookmarkStart w:id="3" w:name="dieu_1"/>
      <w:bookmarkStart w:id="4" w:name="_Hlk193287933"/>
      <w:r>
        <w:rPr>
          <w:b/>
        </w:rPr>
        <w:t xml:space="preserve">     </w:t>
      </w:r>
      <w:r w:rsidRPr="005B7FA6">
        <w:rPr>
          <w:b/>
        </w:rPr>
        <w:t>Ban hành Hệ số điều chỉnh giá đất nông nghiệp năm 2026 để làm căn cứ tính tiền bồi thường khi Nhà nước thu hồi đất trên địa bàn tỉnh Hà Tĩnh</w:t>
      </w:r>
    </w:p>
    <w:p w14:paraId="135676C7" w14:textId="77777777" w:rsidR="00161191" w:rsidRDefault="00161191" w:rsidP="006B518D">
      <w:pPr>
        <w:autoSpaceDE w:val="0"/>
        <w:autoSpaceDN w:val="0"/>
        <w:adjustRightInd w:val="0"/>
        <w:spacing w:before="120" w:after="120" w:line="240" w:lineRule="auto"/>
        <w:ind w:firstLine="709"/>
        <w:contextualSpacing/>
        <w:rPr>
          <w:rFonts w:cs="Times New Roman"/>
          <w:i/>
          <w:szCs w:val="28"/>
        </w:rPr>
      </w:pPr>
    </w:p>
    <w:p w14:paraId="666F6D82" w14:textId="17117231" w:rsidR="00FB10C2" w:rsidRPr="006B518D" w:rsidRDefault="00FB10C2" w:rsidP="005A349A">
      <w:pPr>
        <w:autoSpaceDE w:val="0"/>
        <w:autoSpaceDN w:val="0"/>
        <w:adjustRightInd w:val="0"/>
        <w:spacing w:before="120" w:after="0" w:line="264" w:lineRule="auto"/>
        <w:ind w:firstLine="709"/>
        <w:contextualSpacing/>
        <w:rPr>
          <w:rFonts w:cs="Times New Roman"/>
          <w:i/>
          <w:szCs w:val="28"/>
        </w:rPr>
      </w:pPr>
      <w:r w:rsidRPr="006B518D">
        <w:rPr>
          <w:rFonts w:cs="Times New Roman"/>
          <w:i/>
          <w:szCs w:val="28"/>
        </w:rPr>
        <w:t>Căn cứ Luật Tổ chức chính quyền địa phương số 72/2025/QH15;</w:t>
      </w:r>
    </w:p>
    <w:p w14:paraId="3B366135" w14:textId="77777777" w:rsidR="00B7223D" w:rsidRPr="00575166" w:rsidRDefault="00B7223D" w:rsidP="005A349A">
      <w:pPr>
        <w:spacing w:before="120" w:after="0" w:line="264" w:lineRule="auto"/>
        <w:rPr>
          <w:i/>
          <w:szCs w:val="28"/>
        </w:rPr>
      </w:pPr>
      <w:r w:rsidRPr="00575166">
        <w:rPr>
          <w:i/>
          <w:szCs w:val="28"/>
        </w:rPr>
        <w:t>Căn cứ Luật Ban hành văn bản quy phạm pháp luật số 64/2025/QH15; Luật sửa đổi, bổ sung một số điều của Luật Ban hành văn bản quy phạm pháp luật số 87/2025/QH15;</w:t>
      </w:r>
    </w:p>
    <w:p w14:paraId="7A3C9525" w14:textId="63BAF564" w:rsidR="00B7223D" w:rsidRPr="00575166" w:rsidRDefault="00B7223D" w:rsidP="005A349A">
      <w:pPr>
        <w:spacing w:before="120" w:after="0" w:line="264" w:lineRule="auto"/>
        <w:rPr>
          <w:i/>
          <w:szCs w:val="28"/>
        </w:rPr>
      </w:pPr>
      <w:r w:rsidRPr="00575166">
        <w:rPr>
          <w:i/>
          <w:szCs w:val="28"/>
        </w:rPr>
        <w:t>Căn cứ Luật Đất đai số 31/2024/QH15 được sửa đổi, bổ sung một số điều bởi các Luật số 43/2024/QH15, số 47/2024/QH15, số 58/2024/QH15, số 71/2025/QH15, số 84/2025/QH15, số 93/2025/QH15, số 95/2025/QH15, số 146/2025/QH15 và số</w:t>
      </w:r>
      <w:r w:rsidR="007E353B">
        <w:rPr>
          <w:i/>
          <w:szCs w:val="28"/>
        </w:rPr>
        <w:t xml:space="preserve"> 147/2025/QH15</w:t>
      </w:r>
      <w:r w:rsidRPr="00575166">
        <w:rPr>
          <w:i/>
          <w:szCs w:val="28"/>
        </w:rPr>
        <w:t xml:space="preserve">; </w:t>
      </w:r>
    </w:p>
    <w:p w14:paraId="54AC6E96" w14:textId="6DB949D2" w:rsidR="00DE5474" w:rsidRDefault="00DE5474" w:rsidP="005A349A">
      <w:pPr>
        <w:spacing w:before="120" w:after="0" w:line="264" w:lineRule="auto"/>
        <w:rPr>
          <w:rFonts w:cs="Times New Roman"/>
          <w:i/>
          <w:szCs w:val="28"/>
        </w:rPr>
      </w:pPr>
      <w:r w:rsidRPr="006B518D">
        <w:rPr>
          <w:rFonts w:cs="Times New Roman"/>
          <w:i/>
          <w:szCs w:val="28"/>
        </w:rPr>
        <w:t xml:space="preserve">Căn cứ Nghị quyết số </w:t>
      </w:r>
      <w:bookmarkStart w:id="5" w:name="_Hlk218676396"/>
      <w:r w:rsidRPr="006B518D">
        <w:rPr>
          <w:rFonts w:cs="Times New Roman"/>
          <w:i/>
          <w:szCs w:val="28"/>
        </w:rPr>
        <w:t>254/2025/QH15 của Quốc hội</w:t>
      </w:r>
      <w:bookmarkStart w:id="6" w:name="loai_1_name"/>
      <w:r w:rsidRPr="006B518D">
        <w:rPr>
          <w:rFonts w:cs="Times New Roman"/>
          <w:i/>
          <w:szCs w:val="28"/>
        </w:rPr>
        <w:t xml:space="preserve"> Quy định một số cơ chế, chính sách tháo gỡ khó khăn, vướng mắc trong tổ chức thi hành luật đất đai</w:t>
      </w:r>
      <w:bookmarkEnd w:id="6"/>
      <w:r w:rsidR="00D61915">
        <w:rPr>
          <w:rFonts w:cs="Times New Roman"/>
          <w:i/>
          <w:szCs w:val="28"/>
        </w:rPr>
        <w:t>;</w:t>
      </w:r>
    </w:p>
    <w:p w14:paraId="19C62FDA" w14:textId="2E15A94F" w:rsidR="00B7223D" w:rsidRDefault="00B7223D" w:rsidP="005A349A">
      <w:pPr>
        <w:spacing w:before="120" w:after="0" w:line="264" w:lineRule="auto"/>
        <w:rPr>
          <w:rFonts w:cs="Times New Roman"/>
          <w:i/>
          <w:iCs/>
          <w:szCs w:val="28"/>
        </w:rPr>
      </w:pPr>
      <w:r w:rsidRPr="00575166">
        <w:rPr>
          <w:i/>
          <w:szCs w:val="28"/>
        </w:rPr>
        <w:t>Căn cứ các Nghị định của Chính phủ: số 78/2025/NĐ-CP quy định chi tiết một số điều và biện pháp để tổ chức, hướng dẫn thi hành Luật Ban hành văn bản quy phạm pháp luậ</w:t>
      </w:r>
      <w:r>
        <w:rPr>
          <w:i/>
          <w:szCs w:val="28"/>
        </w:rPr>
        <w:t>t</w:t>
      </w:r>
      <w:r w:rsidRPr="00575166">
        <w:rPr>
          <w:i/>
          <w:szCs w:val="28"/>
        </w:rPr>
        <w:t>; số 187/2025/NĐ-CP ngày 01/7/2025 về việc sửa đổi, bổ sung một số điều của Nghị định số 78/2025/NĐ-CP ngày 01/4/2025 quy định chi tiết một số điều và biện pháp để tổ chức, hướng dẫn thi hành Luật Ban hành văn bản quy phạm pháp luật và Nghị định số 79/2025/NĐ-CP ngày 01/4/2025 về kiểm tra, rà soát, hệ thống hóa và xử lý văn bản quy phạm pháp luậ</w:t>
      </w:r>
      <w:r>
        <w:rPr>
          <w:i/>
          <w:szCs w:val="28"/>
        </w:rPr>
        <w:t xml:space="preserve">t; </w:t>
      </w:r>
      <w:r w:rsidRPr="006B518D">
        <w:rPr>
          <w:rFonts w:cs="Times New Roman"/>
          <w:i/>
          <w:iCs/>
          <w:szCs w:val="28"/>
          <w:lang w:eastAsia="vi-VN" w:bidi="vi-VN"/>
        </w:rPr>
        <w:t xml:space="preserve">số 71/2024/NĐ-CP </w:t>
      </w:r>
      <w:r>
        <w:rPr>
          <w:rFonts w:cs="Times New Roman"/>
          <w:i/>
          <w:iCs/>
          <w:szCs w:val="28"/>
          <w:lang w:eastAsia="vi-VN" w:bidi="vi-VN"/>
        </w:rPr>
        <w:t>q</w:t>
      </w:r>
      <w:r w:rsidRPr="006B518D">
        <w:rPr>
          <w:rFonts w:cs="Times New Roman"/>
          <w:i/>
          <w:iCs/>
          <w:szCs w:val="28"/>
          <w:lang w:eastAsia="vi-VN" w:bidi="vi-VN"/>
        </w:rPr>
        <w:t>uy định về giá đất</w:t>
      </w:r>
      <w:r>
        <w:rPr>
          <w:rFonts w:cs="Times New Roman"/>
          <w:i/>
          <w:iCs/>
          <w:szCs w:val="28"/>
          <w:lang w:eastAsia="vi-VN" w:bidi="vi-VN"/>
        </w:rPr>
        <w:t xml:space="preserve">; </w:t>
      </w:r>
      <w:r w:rsidRPr="006B518D">
        <w:rPr>
          <w:rFonts w:cs="Times New Roman"/>
          <w:i/>
          <w:iCs/>
          <w:szCs w:val="28"/>
          <w:lang w:eastAsia="vi-VN" w:bidi="vi-VN"/>
        </w:rPr>
        <w:t xml:space="preserve">số 88/2024/NĐ-CP </w:t>
      </w:r>
      <w:r>
        <w:rPr>
          <w:rFonts w:cs="Times New Roman"/>
          <w:i/>
          <w:iCs/>
          <w:szCs w:val="28"/>
          <w:lang w:eastAsia="vi-VN" w:bidi="vi-VN"/>
        </w:rPr>
        <w:t>q</w:t>
      </w:r>
      <w:r w:rsidRPr="006B518D">
        <w:rPr>
          <w:rFonts w:cs="Times New Roman"/>
          <w:i/>
          <w:iCs/>
          <w:szCs w:val="28"/>
          <w:lang w:eastAsia="vi-VN" w:bidi="vi-VN"/>
        </w:rPr>
        <w:t>uy định về bồi thường, hỗ trợ, tái định cư khi Nhà nước thu hồi đất</w:t>
      </w:r>
      <w:r>
        <w:rPr>
          <w:rFonts w:cs="Times New Roman"/>
          <w:i/>
          <w:iCs/>
          <w:szCs w:val="28"/>
          <w:lang w:eastAsia="vi-VN" w:bidi="vi-VN"/>
        </w:rPr>
        <w:t xml:space="preserve">; </w:t>
      </w:r>
      <w:r w:rsidRPr="006B518D">
        <w:rPr>
          <w:rFonts w:cs="Times New Roman"/>
          <w:i/>
          <w:iCs/>
          <w:szCs w:val="28"/>
          <w:lang w:eastAsia="vi-VN" w:bidi="vi-VN"/>
        </w:rPr>
        <w:t>151/2025/NĐ-CP củ</w:t>
      </w:r>
      <w:r>
        <w:rPr>
          <w:rFonts w:cs="Times New Roman"/>
          <w:i/>
          <w:iCs/>
          <w:szCs w:val="28"/>
          <w:lang w:eastAsia="vi-VN" w:bidi="vi-VN"/>
        </w:rPr>
        <w:t>a q</w:t>
      </w:r>
      <w:r w:rsidRPr="006B518D">
        <w:rPr>
          <w:rFonts w:cs="Times New Roman"/>
          <w:i/>
          <w:iCs/>
          <w:szCs w:val="28"/>
        </w:rPr>
        <w:t>uy định về phân định thẩm quyền của chính quyền địa phương 02 cấp, phân quyền, phân cấp trong lĩnh vực đất đai</w:t>
      </w:r>
      <w:r>
        <w:rPr>
          <w:rFonts w:cs="Times New Roman"/>
          <w:i/>
          <w:iCs/>
          <w:szCs w:val="28"/>
        </w:rPr>
        <w:t xml:space="preserve">; </w:t>
      </w:r>
      <w:r w:rsidRPr="006B518D">
        <w:rPr>
          <w:rFonts w:cs="Times New Roman"/>
          <w:i/>
          <w:iCs/>
          <w:szCs w:val="28"/>
          <w:lang w:eastAsia="vi-VN" w:bidi="vi-VN"/>
        </w:rPr>
        <w:t xml:space="preserve">số 226/2025/NĐ-CP của Chính phủ </w:t>
      </w:r>
      <w:r w:rsidRPr="006B518D">
        <w:rPr>
          <w:rFonts w:cs="Times New Roman"/>
          <w:i/>
          <w:iCs/>
          <w:szCs w:val="28"/>
        </w:rPr>
        <w:t>Sửa đổi, bổ sung một số điều của các nghị định quy định chi tiết thi hành Luật Đất đai</w:t>
      </w:r>
      <w:r w:rsidR="007E353B">
        <w:rPr>
          <w:rFonts w:cs="Times New Roman"/>
          <w:i/>
          <w:iCs/>
          <w:szCs w:val="28"/>
        </w:rPr>
        <w:t>;</w:t>
      </w:r>
    </w:p>
    <w:p w14:paraId="100D11CC" w14:textId="1E9D9FFE" w:rsidR="007E353B" w:rsidRPr="007E353B" w:rsidRDefault="007E353B" w:rsidP="005A349A">
      <w:pPr>
        <w:spacing w:before="120" w:after="0" w:line="264" w:lineRule="auto"/>
        <w:rPr>
          <w:rFonts w:cs="Times New Roman"/>
          <w:i/>
          <w:szCs w:val="28"/>
        </w:rPr>
      </w:pPr>
      <w:r w:rsidRPr="007E353B">
        <w:rPr>
          <w:rFonts w:cs="Times New Roman"/>
          <w:i/>
          <w:szCs w:val="28"/>
          <w:shd w:val="clear" w:color="auto" w:fill="FFFFFF"/>
        </w:rPr>
        <w:t xml:space="preserve">Căn cứ Nghị quyết số 176/2025/NQ-HĐND của Hội đồng nhân dân tỉnh </w:t>
      </w:r>
      <w:r w:rsidRPr="007E353B">
        <w:rPr>
          <w:rFonts w:cs="Times New Roman"/>
          <w:i/>
          <w:szCs w:val="28"/>
          <w:shd w:val="clear" w:color="auto" w:fill="FFFFFF"/>
          <w:lang w:val="vi-VN"/>
        </w:rPr>
        <w:t xml:space="preserve">quy định </w:t>
      </w:r>
      <w:r w:rsidRPr="007E353B">
        <w:rPr>
          <w:rFonts w:cs="Times New Roman"/>
          <w:i/>
          <w:szCs w:val="28"/>
          <w:shd w:val="clear" w:color="auto" w:fill="FFFFFF"/>
        </w:rPr>
        <w:t>B</w:t>
      </w:r>
      <w:r w:rsidRPr="007E353B">
        <w:rPr>
          <w:rFonts w:cs="Times New Roman"/>
          <w:i/>
          <w:szCs w:val="28"/>
          <w:shd w:val="clear" w:color="auto" w:fill="FFFFFF"/>
          <w:lang w:val="vi-VN"/>
        </w:rPr>
        <w:t xml:space="preserve">ảng giá đất lần đầu áp dụng từ ngày 01 tháng 01 năm 2026 trên địa bàn tỉnh </w:t>
      </w:r>
      <w:r w:rsidRPr="007E353B">
        <w:rPr>
          <w:rFonts w:cs="Times New Roman"/>
          <w:i/>
          <w:szCs w:val="28"/>
          <w:shd w:val="clear" w:color="auto" w:fill="FFFFFF"/>
        </w:rPr>
        <w:t>H</w:t>
      </w:r>
      <w:r w:rsidRPr="007E353B">
        <w:rPr>
          <w:rFonts w:cs="Times New Roman"/>
          <w:i/>
          <w:szCs w:val="28"/>
          <w:shd w:val="clear" w:color="auto" w:fill="FFFFFF"/>
          <w:lang w:val="vi-VN"/>
        </w:rPr>
        <w:t xml:space="preserve">à </w:t>
      </w:r>
      <w:r w:rsidRPr="007E353B">
        <w:rPr>
          <w:rFonts w:cs="Times New Roman"/>
          <w:i/>
          <w:szCs w:val="28"/>
          <w:shd w:val="clear" w:color="auto" w:fill="FFFFFF"/>
        </w:rPr>
        <w:t>T</w:t>
      </w:r>
      <w:r w:rsidRPr="007E353B">
        <w:rPr>
          <w:rFonts w:cs="Times New Roman"/>
          <w:i/>
          <w:szCs w:val="28"/>
          <w:shd w:val="clear" w:color="auto" w:fill="FFFFFF"/>
          <w:lang w:val="vi-VN"/>
        </w:rPr>
        <w:t>ĩnh</w:t>
      </w:r>
      <w:r w:rsidRPr="007E353B">
        <w:rPr>
          <w:rFonts w:cs="Times New Roman"/>
          <w:i/>
          <w:szCs w:val="28"/>
          <w:shd w:val="clear" w:color="auto" w:fill="FFFFFF"/>
        </w:rPr>
        <w:t>;</w:t>
      </w:r>
    </w:p>
    <w:p w14:paraId="63268D8B" w14:textId="62A49A88" w:rsidR="00B7223D" w:rsidRPr="00F27A64" w:rsidRDefault="00B7223D" w:rsidP="005A349A">
      <w:pPr>
        <w:spacing w:before="120" w:after="0" w:line="264" w:lineRule="auto"/>
        <w:rPr>
          <w:i/>
          <w:spacing w:val="2"/>
          <w:szCs w:val="28"/>
        </w:rPr>
      </w:pPr>
      <w:r w:rsidRPr="00F27A64">
        <w:rPr>
          <w:rStyle w:val="markedcontent"/>
          <w:i/>
          <w:spacing w:val="2"/>
          <w:szCs w:val="28"/>
          <w:lang w:val="de-DE"/>
        </w:rPr>
        <w:t xml:space="preserve">Theo đề nghị của Sở Nông nghiệp và Môi trường tại Văn bản số </w:t>
      </w:r>
      <w:r w:rsidRPr="00F27A64">
        <w:rPr>
          <w:rStyle w:val="markedcontent"/>
          <w:i/>
          <w:spacing w:val="2"/>
          <w:szCs w:val="28"/>
        </w:rPr>
        <w:t>……..</w:t>
      </w:r>
      <w:r w:rsidRPr="00F27A64">
        <w:rPr>
          <w:rStyle w:val="markedcontent"/>
          <w:i/>
          <w:spacing w:val="2"/>
          <w:szCs w:val="28"/>
          <w:lang w:val="de-DE"/>
        </w:rPr>
        <w:t xml:space="preserve">/TTr-SNNMT  ngày </w:t>
      </w:r>
      <w:r w:rsidRPr="00F27A64">
        <w:rPr>
          <w:rStyle w:val="markedcontent"/>
          <w:i/>
          <w:spacing w:val="2"/>
          <w:szCs w:val="28"/>
          <w:lang w:val="vi-VN"/>
        </w:rPr>
        <w:t xml:space="preserve">......tháng </w:t>
      </w:r>
      <w:r w:rsidR="00463746">
        <w:rPr>
          <w:rStyle w:val="markedcontent"/>
          <w:i/>
          <w:spacing w:val="2"/>
          <w:szCs w:val="28"/>
          <w:lang w:val="de-DE"/>
        </w:rPr>
        <w:t>....</w:t>
      </w:r>
      <w:r w:rsidRPr="00F27A64">
        <w:rPr>
          <w:rStyle w:val="markedcontent"/>
          <w:i/>
          <w:spacing w:val="2"/>
          <w:szCs w:val="28"/>
          <w:lang w:val="vi-VN"/>
        </w:rPr>
        <w:t xml:space="preserve"> năm </w:t>
      </w:r>
      <w:r w:rsidRPr="00F27A64">
        <w:rPr>
          <w:rStyle w:val="markedcontent"/>
          <w:i/>
          <w:spacing w:val="2"/>
          <w:szCs w:val="28"/>
          <w:lang w:val="de-DE"/>
        </w:rPr>
        <w:t>2026</w:t>
      </w:r>
      <w:r w:rsidRPr="00F27A64">
        <w:rPr>
          <w:rStyle w:val="markedcontent"/>
          <w:i/>
          <w:spacing w:val="2"/>
          <w:szCs w:val="28"/>
          <w:lang w:val="vi-VN"/>
        </w:rPr>
        <w:t xml:space="preserve"> (sau khi tổng hợp ý kiến của các sở, ngành, địa phương liên quan)</w:t>
      </w:r>
      <w:r w:rsidRPr="00F27A64">
        <w:rPr>
          <w:rStyle w:val="markedcontent"/>
          <w:i/>
          <w:spacing w:val="2"/>
          <w:szCs w:val="28"/>
          <w:lang w:val="de-DE"/>
        </w:rPr>
        <w:t xml:space="preserve"> và ý kiến thẩm định của </w:t>
      </w:r>
      <w:r w:rsidR="00463746">
        <w:rPr>
          <w:rStyle w:val="markedcontent"/>
          <w:i/>
          <w:spacing w:val="2"/>
          <w:szCs w:val="28"/>
          <w:lang w:val="de-DE"/>
        </w:rPr>
        <w:t xml:space="preserve">Hội đồng thẩm định hệ số điều chỉnh giá đất tại Thông báo số:     /TB-HĐTĐ ngày ....../.../2026, </w:t>
      </w:r>
      <w:r w:rsidR="00463746">
        <w:rPr>
          <w:rStyle w:val="markedcontent"/>
          <w:i/>
          <w:spacing w:val="2"/>
          <w:szCs w:val="28"/>
          <w:lang w:val="de-DE"/>
        </w:rPr>
        <w:lastRenderedPageBreak/>
        <w:t xml:space="preserve">của </w:t>
      </w:r>
      <w:r w:rsidRPr="00F27A64">
        <w:rPr>
          <w:rStyle w:val="markedcontent"/>
          <w:i/>
          <w:spacing w:val="2"/>
          <w:szCs w:val="28"/>
          <w:lang w:val="de-DE"/>
        </w:rPr>
        <w:t xml:space="preserve">Sở Tư pháp tại Báo cáo số </w:t>
      </w:r>
      <w:r w:rsidR="00463746">
        <w:rPr>
          <w:i/>
          <w:iCs/>
          <w:spacing w:val="2"/>
          <w:szCs w:val="28"/>
          <w:lang w:val="de-DE"/>
        </w:rPr>
        <w:t>....../BC-STP ngày..../....</w:t>
      </w:r>
      <w:r w:rsidR="00463746">
        <w:rPr>
          <w:i/>
          <w:iCs/>
          <w:spacing w:val="2"/>
          <w:szCs w:val="28"/>
          <w:lang w:val="vi-VN"/>
        </w:rPr>
        <w:t>/</w:t>
      </w:r>
      <w:r w:rsidRPr="00F27A64">
        <w:rPr>
          <w:i/>
          <w:iCs/>
          <w:spacing w:val="2"/>
          <w:szCs w:val="28"/>
          <w:lang w:val="de-DE"/>
        </w:rPr>
        <w:t>2026</w:t>
      </w:r>
      <w:r w:rsidRPr="00F27A64">
        <w:rPr>
          <w:rStyle w:val="markedcontent"/>
          <w:i/>
          <w:spacing w:val="2"/>
          <w:szCs w:val="28"/>
          <w:lang w:val="de-DE"/>
        </w:rPr>
        <w:t>;</w:t>
      </w:r>
      <w:r w:rsidRPr="00F27A64">
        <w:rPr>
          <w:rStyle w:val="markedcontent"/>
          <w:i/>
          <w:spacing w:val="2"/>
          <w:szCs w:val="28"/>
          <w:lang w:val="vi-VN"/>
        </w:rPr>
        <w:t xml:space="preserve"> </w:t>
      </w:r>
      <w:r w:rsidRPr="00F27A64">
        <w:rPr>
          <w:i/>
          <w:szCs w:val="28"/>
        </w:rPr>
        <w:t>trên cơ sở kết quả biểu quyết thống nhất của các thành viên Ủy ban nhân dân tỉnh (lấy Phiếu qua Hệ thống quản lý văn bản và điều hành số)</w:t>
      </w:r>
      <w:r w:rsidRPr="00F27A64">
        <w:rPr>
          <w:rStyle w:val="markedcontent"/>
          <w:i/>
          <w:spacing w:val="2"/>
          <w:szCs w:val="28"/>
        </w:rPr>
        <w:t>;</w:t>
      </w:r>
    </w:p>
    <w:bookmarkEnd w:id="0"/>
    <w:bookmarkEnd w:id="1"/>
    <w:bookmarkEnd w:id="2"/>
    <w:bookmarkEnd w:id="3"/>
    <w:bookmarkEnd w:id="4"/>
    <w:bookmarkEnd w:id="5"/>
    <w:p w14:paraId="69F1CD2B" w14:textId="2B635056" w:rsidR="008C1883" w:rsidRPr="005B7FA6" w:rsidRDefault="00347529" w:rsidP="005A349A">
      <w:pPr>
        <w:spacing w:before="120" w:after="0" w:line="264" w:lineRule="auto"/>
        <w:ind w:firstLine="709"/>
        <w:contextualSpacing/>
        <w:rPr>
          <w:rFonts w:ascii="Times New Roman Italic" w:hAnsi="Times New Roman Italic" w:cs="Times New Roman"/>
          <w:i/>
          <w:iCs/>
        </w:rPr>
      </w:pPr>
      <w:r w:rsidRPr="008C1883">
        <w:rPr>
          <w:rFonts w:ascii="Times New Roman Italic" w:hAnsi="Times New Roman Italic" w:cs="Times New Roman"/>
          <w:i/>
          <w:iCs/>
          <w:szCs w:val="28"/>
        </w:rPr>
        <w:t xml:space="preserve">Uỷ ban nhân dân ban hành Quyết </w:t>
      </w:r>
      <w:r w:rsidRPr="005B7FA6">
        <w:rPr>
          <w:rFonts w:ascii="Times New Roman Italic" w:hAnsi="Times New Roman Italic" w:cs="Times New Roman"/>
          <w:i/>
          <w:iCs/>
          <w:szCs w:val="28"/>
        </w:rPr>
        <w:t xml:space="preserve">định </w:t>
      </w:r>
      <w:r w:rsidR="005B7FA6" w:rsidRPr="005B7FA6">
        <w:rPr>
          <w:i/>
        </w:rPr>
        <w:t>ban hành Hệ số điều chỉnh giá đất nông nghiệp năm 2026 để làm căn cứ tính tiền bồi thường khi Nhà nước thu hồi đất trên địa bàn tỉnh Hà Tĩnh</w:t>
      </w:r>
      <w:r w:rsidRPr="005B7FA6">
        <w:rPr>
          <w:rFonts w:ascii="Times New Roman Italic" w:hAnsi="Times New Roman Italic" w:cs="Times New Roman"/>
          <w:i/>
          <w:iCs/>
          <w:szCs w:val="28"/>
        </w:rPr>
        <w:t>.</w:t>
      </w:r>
      <w:r w:rsidRPr="005B7FA6">
        <w:rPr>
          <w:rFonts w:ascii="Times New Roman Italic" w:hAnsi="Times New Roman Italic" w:cs="Times New Roman"/>
          <w:i/>
          <w:iCs/>
        </w:rPr>
        <w:t xml:space="preserve"> </w:t>
      </w:r>
    </w:p>
    <w:p w14:paraId="33A10370" w14:textId="0FC3A8FC" w:rsidR="00CA460A" w:rsidRDefault="00347529" w:rsidP="005A349A">
      <w:pPr>
        <w:spacing w:before="120" w:after="0" w:line="264" w:lineRule="auto"/>
        <w:ind w:firstLine="709"/>
        <w:contextualSpacing/>
        <w:rPr>
          <w:rFonts w:cs="Times New Roman"/>
          <w:b/>
          <w:bCs/>
          <w:lang w:val="da-DK"/>
        </w:rPr>
      </w:pPr>
      <w:bookmarkStart w:id="7" w:name="_Hlk218933197"/>
      <w:r w:rsidRPr="007C011A">
        <w:rPr>
          <w:rFonts w:cs="Times New Roman"/>
          <w:b/>
          <w:bCs/>
          <w:lang w:val="da-DK"/>
        </w:rPr>
        <w:t xml:space="preserve">Điều 1. </w:t>
      </w:r>
      <w:r w:rsidR="00CA460A">
        <w:rPr>
          <w:rFonts w:cs="Times New Roman"/>
          <w:b/>
          <w:bCs/>
          <w:lang w:val="da-DK"/>
        </w:rPr>
        <w:t>Phạm vi điều chỉnh</w:t>
      </w:r>
    </w:p>
    <w:p w14:paraId="11662438" w14:textId="65A60A3C" w:rsidR="00CA460A" w:rsidRPr="00CA460A" w:rsidRDefault="00CA460A" w:rsidP="00CA460A">
      <w:pPr>
        <w:spacing w:before="120" w:after="0" w:line="240" w:lineRule="auto"/>
        <w:ind w:firstLine="680"/>
      </w:pPr>
      <w:r>
        <w:t xml:space="preserve">Quyết định quy định Hệ số điều chỉnh giá đất nông nghiệp năm 2026 theo quy định tại Điều 8 Nghị quyết số 254/2025/QH15 của Quốc hội để làm căn cứ tính tiền bồi thường khi Nhà nước thu hồi đất trên địa bàn tỉnh Hà Tĩnh. </w:t>
      </w:r>
    </w:p>
    <w:p w14:paraId="2B9D9852" w14:textId="45A119F4" w:rsidR="00CA460A" w:rsidRDefault="00CA460A" w:rsidP="005A349A">
      <w:pPr>
        <w:spacing w:before="120" w:after="0" w:line="264" w:lineRule="auto"/>
        <w:ind w:firstLine="709"/>
        <w:contextualSpacing/>
        <w:rPr>
          <w:rFonts w:cs="Times New Roman"/>
          <w:b/>
          <w:bCs/>
          <w:lang w:val="da-DK"/>
        </w:rPr>
      </w:pPr>
      <w:r>
        <w:rPr>
          <w:rFonts w:cs="Times New Roman"/>
          <w:b/>
          <w:bCs/>
          <w:lang w:val="da-DK"/>
        </w:rPr>
        <w:t>Điều 2. Đối tượng áp dụng</w:t>
      </w:r>
    </w:p>
    <w:p w14:paraId="46C9CF2B" w14:textId="5235F358" w:rsidR="00CA460A" w:rsidRPr="00810692" w:rsidRDefault="00CA460A" w:rsidP="00CA460A">
      <w:pPr>
        <w:shd w:val="clear" w:color="auto" w:fill="FFFFFF"/>
        <w:spacing w:before="120" w:after="0" w:line="240" w:lineRule="auto"/>
        <w:ind w:firstLine="680"/>
        <w:rPr>
          <w:rFonts w:eastAsia="Times New Roman" w:cs="Times New Roman"/>
          <w:szCs w:val="28"/>
        </w:rPr>
      </w:pPr>
      <w:r w:rsidRPr="00810692">
        <w:rPr>
          <w:rFonts w:eastAsia="Times New Roman" w:cs="Times New Roman"/>
          <w:szCs w:val="28"/>
          <w:lang w:val="vi-VN"/>
        </w:rPr>
        <w:t>a</w:t>
      </w:r>
      <w:r w:rsidRPr="00810692">
        <w:rPr>
          <w:rFonts w:eastAsia="Times New Roman" w:cs="Times New Roman"/>
          <w:szCs w:val="28"/>
        </w:rPr>
        <w:t>)</w:t>
      </w:r>
      <w:r w:rsidRPr="00810692">
        <w:rPr>
          <w:rFonts w:eastAsia="Times New Roman" w:cs="Times New Roman"/>
          <w:szCs w:val="28"/>
          <w:lang w:val="vi-VN"/>
        </w:rPr>
        <w:t xml:space="preserve"> Ủy ban nhân dân các cấp, cơ quan thực hiện chức năng quản </w:t>
      </w:r>
      <w:r>
        <w:rPr>
          <w:rFonts w:eastAsia="Times New Roman" w:cs="Times New Roman"/>
          <w:szCs w:val="28"/>
          <w:lang w:val="vi-VN"/>
        </w:rPr>
        <w:t>lý nhà nước về đất đai; cơ quan</w:t>
      </w:r>
      <w:r w:rsidRPr="00810692">
        <w:rPr>
          <w:rFonts w:eastAsia="Times New Roman" w:cs="Times New Roman"/>
          <w:szCs w:val="28"/>
          <w:lang w:val="vi-VN"/>
        </w:rPr>
        <w:t xml:space="preserve"> thẩm định, quyết định bảng giá đất, hệ số điều chỉnh giá đất;</w:t>
      </w:r>
    </w:p>
    <w:p w14:paraId="471D8A73" w14:textId="40C91E4E" w:rsidR="00CA460A" w:rsidRPr="00810692" w:rsidRDefault="00CA460A" w:rsidP="00CA460A">
      <w:pPr>
        <w:shd w:val="clear" w:color="auto" w:fill="FFFFFF"/>
        <w:spacing w:before="120" w:after="0" w:line="240" w:lineRule="auto"/>
        <w:ind w:firstLine="680"/>
        <w:rPr>
          <w:rFonts w:eastAsia="Times New Roman" w:cs="Times New Roman"/>
          <w:color w:val="000000"/>
          <w:szCs w:val="28"/>
        </w:rPr>
      </w:pPr>
      <w:r w:rsidRPr="00810692">
        <w:rPr>
          <w:rFonts w:eastAsia="Times New Roman" w:cs="Times New Roman"/>
          <w:szCs w:val="28"/>
          <w:lang w:val="vi-VN"/>
        </w:rPr>
        <w:t>b</w:t>
      </w:r>
      <w:r w:rsidRPr="00810692">
        <w:rPr>
          <w:rFonts w:eastAsia="Times New Roman" w:cs="Times New Roman"/>
          <w:szCs w:val="28"/>
        </w:rPr>
        <w:t>)</w:t>
      </w:r>
      <w:r w:rsidRPr="00810692">
        <w:rPr>
          <w:rFonts w:eastAsia="Times New Roman" w:cs="Times New Roman"/>
          <w:szCs w:val="28"/>
          <w:lang w:val="vi-VN"/>
        </w:rPr>
        <w:t xml:space="preserve"> Tổ chức tư vấn xác định giá đất, cá nhân hành nghề tư vấn x</w:t>
      </w:r>
      <w:r>
        <w:rPr>
          <w:rFonts w:eastAsia="Times New Roman" w:cs="Times New Roman"/>
          <w:szCs w:val="28"/>
          <w:lang w:val="vi-VN"/>
        </w:rPr>
        <w:t>ác định giá đất;</w:t>
      </w:r>
    </w:p>
    <w:p w14:paraId="506D9223" w14:textId="041240DA" w:rsidR="00CA460A" w:rsidRPr="00CA460A" w:rsidRDefault="00CA460A" w:rsidP="00CA460A">
      <w:pPr>
        <w:shd w:val="clear" w:color="auto" w:fill="FFFFFF"/>
        <w:spacing w:before="120" w:after="0" w:line="240" w:lineRule="auto"/>
        <w:ind w:firstLine="680"/>
        <w:rPr>
          <w:rFonts w:eastAsia="Times New Roman" w:cs="Times New Roman"/>
          <w:color w:val="000000"/>
          <w:szCs w:val="28"/>
        </w:rPr>
      </w:pPr>
      <w:r w:rsidRPr="00810692">
        <w:rPr>
          <w:rFonts w:eastAsia="Times New Roman" w:cs="Times New Roman"/>
          <w:szCs w:val="28"/>
          <w:lang w:val="vi-VN"/>
        </w:rPr>
        <w:t>c</w:t>
      </w:r>
      <w:r w:rsidRPr="00810692">
        <w:rPr>
          <w:rFonts w:eastAsia="Times New Roman" w:cs="Times New Roman"/>
          <w:szCs w:val="28"/>
        </w:rPr>
        <w:t xml:space="preserve">) </w:t>
      </w:r>
      <w:r w:rsidRPr="00810692">
        <w:rPr>
          <w:rFonts w:eastAsia="Times New Roman" w:cs="Times New Roman"/>
          <w:szCs w:val="28"/>
          <w:lang w:val="vi-VN"/>
        </w:rPr>
        <w:t>Người sử dụng đất, cơ quan, tổ chức, cá nhân khác có liên quan.</w:t>
      </w:r>
    </w:p>
    <w:p w14:paraId="4410391A" w14:textId="35C0D552" w:rsidR="00463746" w:rsidRPr="007C011A" w:rsidRDefault="00CA460A" w:rsidP="005A349A">
      <w:pPr>
        <w:spacing w:before="120" w:after="0" w:line="264" w:lineRule="auto"/>
        <w:ind w:firstLine="709"/>
        <w:contextualSpacing/>
        <w:rPr>
          <w:rFonts w:cs="Times New Roman"/>
          <w:b/>
          <w:bCs/>
          <w:lang w:val="da-DK"/>
        </w:rPr>
      </w:pPr>
      <w:r>
        <w:rPr>
          <w:rFonts w:cs="Times New Roman"/>
          <w:b/>
          <w:bCs/>
          <w:lang w:val="da-DK"/>
        </w:rPr>
        <w:t xml:space="preserve">Điều 3. </w:t>
      </w:r>
      <w:r w:rsidR="00463746" w:rsidRPr="007C011A">
        <w:rPr>
          <w:rFonts w:cs="Times New Roman"/>
          <w:b/>
          <w:bCs/>
          <w:lang w:val="da-DK"/>
        </w:rPr>
        <w:t>Hệ số điều chỉnh giá đất nông nghiệp</w:t>
      </w:r>
      <w:r w:rsidR="007C011A" w:rsidRPr="007C011A">
        <w:rPr>
          <w:rFonts w:cs="Times New Roman"/>
          <w:b/>
          <w:bCs/>
          <w:lang w:val="da-DK"/>
        </w:rPr>
        <w:t xml:space="preserve"> năm 2026 </w:t>
      </w:r>
      <w:r w:rsidR="007C011A" w:rsidRPr="007C011A">
        <w:rPr>
          <w:rFonts w:cs="Times New Roman"/>
          <w:b/>
          <w:color w:val="000000"/>
          <w:szCs w:val="28"/>
          <w:shd w:val="clear" w:color="auto" w:fill="FFFFFF"/>
        </w:rPr>
        <w:t>làm căn cứ tính tiền bồi thường khi Nhà nước thu hồi đất trên địa bàn tỉnh Hà Tĩnh</w:t>
      </w:r>
    </w:p>
    <w:p w14:paraId="2D6D7B27" w14:textId="0AD5E063" w:rsidR="007C011A" w:rsidRPr="007C011A" w:rsidRDefault="007C011A" w:rsidP="005A349A">
      <w:pPr>
        <w:spacing w:before="120" w:after="0" w:line="264" w:lineRule="auto"/>
        <w:ind w:firstLine="709"/>
        <w:contextualSpacing/>
        <w:rPr>
          <w:rFonts w:cs="Times New Roman"/>
          <w:b/>
          <w:szCs w:val="28"/>
        </w:rPr>
      </w:pPr>
      <w:r w:rsidRPr="007C011A">
        <w:rPr>
          <w:rFonts w:cs="Times New Roman"/>
          <w:color w:val="000000"/>
          <w:szCs w:val="28"/>
          <w:shd w:val="clear" w:color="auto" w:fill="FFFFFF"/>
        </w:rPr>
        <w:t>Ban hành hệ số điều chỉnh giá đất (</w:t>
      </w:r>
      <w:r>
        <w:rPr>
          <w:rFonts w:cs="Times New Roman"/>
          <w:color w:val="000000"/>
          <w:szCs w:val="28"/>
          <w:shd w:val="clear" w:color="auto" w:fill="FFFFFF"/>
        </w:rPr>
        <w:t xml:space="preserve">gọi tắt là </w:t>
      </w:r>
      <w:r w:rsidRPr="007C011A">
        <w:rPr>
          <w:rFonts w:cs="Times New Roman"/>
          <w:color w:val="000000"/>
          <w:szCs w:val="28"/>
          <w:shd w:val="clear" w:color="auto" w:fill="FFFFFF"/>
        </w:rPr>
        <w:t>K) năm 2026 làm căn cứ tính tiền bồi thường khi Nhà nước thu hồi đất</w:t>
      </w:r>
      <w:r>
        <w:rPr>
          <w:rFonts w:cs="Times New Roman"/>
          <w:color w:val="000000"/>
          <w:szCs w:val="28"/>
          <w:shd w:val="clear" w:color="auto" w:fill="FFFFFF"/>
        </w:rPr>
        <w:t xml:space="preserve"> trên địa bàn tỉnh Hà Tĩnh</w:t>
      </w:r>
      <w:r w:rsidRPr="007C011A">
        <w:rPr>
          <w:rFonts w:cs="Times New Roman"/>
          <w:color w:val="000000"/>
          <w:szCs w:val="28"/>
          <w:shd w:val="clear" w:color="auto" w:fill="FFFFFF"/>
        </w:rPr>
        <w:t xml:space="preserve"> đối với đất nông nghiệp ban hành kèm theo Nghị quyết số 176/2025/NQ-HĐND ngày 10/12/2025 của Hội đồng nhân dân</w:t>
      </w:r>
      <w:r>
        <w:rPr>
          <w:rFonts w:cs="Times New Roman"/>
          <w:color w:val="000000"/>
          <w:szCs w:val="28"/>
          <w:shd w:val="clear" w:color="auto" w:fill="FFFFFF"/>
        </w:rPr>
        <w:t xml:space="preserve"> </w:t>
      </w:r>
      <w:r w:rsidR="009C19A5">
        <w:rPr>
          <w:rFonts w:cs="Times New Roman"/>
          <w:color w:val="000000"/>
          <w:szCs w:val="28"/>
          <w:shd w:val="clear" w:color="auto" w:fill="FFFFFF"/>
        </w:rPr>
        <w:t>là</w:t>
      </w:r>
      <w:r w:rsidRPr="007C011A">
        <w:rPr>
          <w:rFonts w:cs="Times New Roman"/>
          <w:color w:val="000000"/>
          <w:szCs w:val="28"/>
          <w:shd w:val="clear" w:color="auto" w:fill="FFFFFF"/>
        </w:rPr>
        <w:t xml:space="preserve"> K= 1 </w:t>
      </w:r>
      <w:r w:rsidRPr="007C011A">
        <w:rPr>
          <w:rFonts w:cs="Times New Roman"/>
          <w:i/>
          <w:iCs/>
          <w:color w:val="000000"/>
          <w:szCs w:val="28"/>
          <w:shd w:val="clear" w:color="auto" w:fill="FFFFFF"/>
        </w:rPr>
        <w:t>(bằng chữ: một)</w:t>
      </w:r>
      <w:r w:rsidRPr="007C011A">
        <w:rPr>
          <w:rFonts w:cs="Times New Roman"/>
          <w:color w:val="000000"/>
          <w:szCs w:val="28"/>
          <w:shd w:val="clear" w:color="auto" w:fill="FFFFFF"/>
        </w:rPr>
        <w:t>.</w:t>
      </w:r>
    </w:p>
    <w:p w14:paraId="4517B619" w14:textId="1B33FAAC" w:rsidR="008E7350" w:rsidRDefault="008E7350" w:rsidP="005A349A">
      <w:pPr>
        <w:spacing w:before="120" w:after="0" w:line="264" w:lineRule="auto"/>
        <w:rPr>
          <w:b/>
          <w:bCs/>
        </w:rPr>
      </w:pPr>
      <w:r w:rsidRPr="004B57C0">
        <w:rPr>
          <w:rFonts w:cs="Times New Roman"/>
          <w:b/>
          <w:bCs/>
        </w:rPr>
        <w:t>Điề</w:t>
      </w:r>
      <w:r w:rsidR="00CA460A">
        <w:rPr>
          <w:rFonts w:cs="Times New Roman"/>
          <w:b/>
          <w:bCs/>
        </w:rPr>
        <w:t>u 4</w:t>
      </w:r>
      <w:r w:rsidRPr="004B57C0">
        <w:rPr>
          <w:rFonts w:cs="Times New Roman"/>
          <w:b/>
          <w:bCs/>
        </w:rPr>
        <w:t xml:space="preserve">. </w:t>
      </w:r>
      <w:r w:rsidRPr="004B57C0">
        <w:rPr>
          <w:b/>
          <w:bCs/>
        </w:rPr>
        <w:t>Tổ chức triển khai thực hiện</w:t>
      </w:r>
    </w:p>
    <w:p w14:paraId="2FB6FDFE" w14:textId="3BB0EA88" w:rsidR="008D21FB" w:rsidRPr="008D21FB" w:rsidRDefault="008D21FB" w:rsidP="005A349A">
      <w:pPr>
        <w:widowControl/>
        <w:shd w:val="clear" w:color="auto" w:fill="FFFFFF"/>
        <w:spacing w:before="120" w:after="0" w:line="264" w:lineRule="auto"/>
        <w:rPr>
          <w:rFonts w:eastAsia="Times New Roman" w:cs="Times New Roman"/>
          <w:color w:val="000000"/>
          <w:kern w:val="0"/>
          <w:szCs w:val="28"/>
          <w14:ligatures w14:val="none"/>
        </w:rPr>
      </w:pPr>
      <w:r w:rsidRPr="008D21FB">
        <w:rPr>
          <w:rFonts w:eastAsia="Times New Roman" w:cs="Times New Roman"/>
          <w:color w:val="000000"/>
          <w:kern w:val="0"/>
          <w:szCs w:val="28"/>
          <w14:ligatures w14:val="none"/>
        </w:rPr>
        <w:t>1. Trường hợp sau khi áp dụng</w:t>
      </w:r>
      <w:r w:rsidR="007C011A">
        <w:rPr>
          <w:rFonts w:eastAsia="Times New Roman" w:cs="Times New Roman"/>
          <w:color w:val="000000"/>
          <w:kern w:val="0"/>
          <w:szCs w:val="28"/>
          <w14:ligatures w14:val="none"/>
        </w:rPr>
        <w:t xml:space="preserve"> giá đất tại</w:t>
      </w:r>
      <w:r w:rsidRPr="008D21FB">
        <w:rPr>
          <w:rFonts w:eastAsia="Times New Roman" w:cs="Times New Roman"/>
          <w:color w:val="000000"/>
          <w:kern w:val="0"/>
          <w:szCs w:val="28"/>
          <w14:ligatures w14:val="none"/>
        </w:rPr>
        <w:t xml:space="preserve"> bảng giá đất, hệ số điều chỉnh giá đất</w:t>
      </w:r>
      <w:r>
        <w:rPr>
          <w:rFonts w:eastAsia="Times New Roman" w:cs="Times New Roman"/>
          <w:color w:val="000000"/>
          <w:kern w:val="0"/>
          <w:szCs w:val="28"/>
          <w14:ligatures w14:val="none"/>
        </w:rPr>
        <w:t xml:space="preserve"> nông nghiệp</w:t>
      </w:r>
      <w:r w:rsidRPr="008D21FB">
        <w:rPr>
          <w:rFonts w:eastAsia="Times New Roman" w:cs="Times New Roman"/>
          <w:color w:val="000000"/>
          <w:kern w:val="0"/>
          <w:szCs w:val="28"/>
          <w14:ligatures w14:val="none"/>
        </w:rPr>
        <w:t xml:space="preserve"> (K=1) để tính tiền bồi thường khi Nhà nước thu hồi đất mà chưa phù hợp với biến động giá đất thực tế phát sinh trên địa bàn thì Ủy ban nhân dân cấp xã xem xét, quyết định việc áp dụng các phương pháp định giá đất để xác định giá đất cụ thể theo quy định của Luật Đất đai; gửi Sở Nông nghiệp và Môi trường kết quả để tổng hợp, xây dựng, tham mưu điều chỉnh hệ số điều chỉnh giá đất đã ban hành theo quy định.</w:t>
      </w:r>
    </w:p>
    <w:p w14:paraId="20399136" w14:textId="26F4532C" w:rsidR="008D21FB" w:rsidRPr="008D21FB" w:rsidRDefault="008D21FB" w:rsidP="005A349A">
      <w:pPr>
        <w:widowControl/>
        <w:shd w:val="clear" w:color="auto" w:fill="FFFFFF"/>
        <w:spacing w:before="120" w:after="0" w:line="264" w:lineRule="auto"/>
        <w:rPr>
          <w:rFonts w:eastAsia="Times New Roman" w:cs="Times New Roman"/>
          <w:color w:val="000000"/>
          <w:kern w:val="0"/>
          <w:szCs w:val="28"/>
          <w14:ligatures w14:val="none"/>
        </w:rPr>
      </w:pPr>
      <w:r w:rsidRPr="008D21FB">
        <w:rPr>
          <w:rFonts w:eastAsia="Times New Roman" w:cs="Times New Roman"/>
          <w:color w:val="000000"/>
          <w:kern w:val="0"/>
          <w:szCs w:val="28"/>
          <w14:ligatures w14:val="none"/>
        </w:rPr>
        <w:t xml:space="preserve">2. Sở Nông nghiệp và Môi trường có trách nhiệm xây dựng, trình </w:t>
      </w:r>
      <w:r w:rsidR="007C011A">
        <w:rPr>
          <w:rFonts w:eastAsia="Times New Roman" w:cs="Times New Roman"/>
          <w:color w:val="000000"/>
          <w:kern w:val="0"/>
          <w:szCs w:val="28"/>
          <w14:ligatures w14:val="none"/>
        </w:rPr>
        <w:t>Ủy ban nhân dân tỉnh</w:t>
      </w:r>
      <w:r w:rsidR="007C011A" w:rsidRPr="008D21FB">
        <w:rPr>
          <w:rFonts w:eastAsia="Times New Roman" w:cs="Times New Roman"/>
          <w:color w:val="000000"/>
          <w:kern w:val="0"/>
          <w:szCs w:val="28"/>
          <w14:ligatures w14:val="none"/>
        </w:rPr>
        <w:t xml:space="preserve"> </w:t>
      </w:r>
      <w:r w:rsidRPr="008D21FB">
        <w:rPr>
          <w:rFonts w:eastAsia="Times New Roman" w:cs="Times New Roman"/>
          <w:color w:val="000000"/>
          <w:kern w:val="0"/>
          <w:szCs w:val="28"/>
          <w14:ligatures w14:val="none"/>
        </w:rPr>
        <w:t xml:space="preserve">xem xét, quyết định điều chỉnh hệ số điều chỉnh giá đất đã ban hành cho phù hợp tình hình thực tế về giá đất trên địa bàn và các hệ số điều chỉnh giá đất theo quy định tại Nghị quyết số 254/2025/QH15 ngày 11/12/2025 của Quốc hội và Nghị định của Chính phủ quy định chi tiết và hướng dẫn một số điều của Nghị quyết; theo dõi, kiểm tra, tổng hợp việc thực hiện Quyết định này; chủ trì, phối hợp các Sở, ngành và đơn vị có </w:t>
      </w:r>
      <w:r>
        <w:rPr>
          <w:rFonts w:eastAsia="Times New Roman" w:cs="Times New Roman"/>
          <w:color w:val="000000"/>
          <w:kern w:val="0"/>
          <w:szCs w:val="28"/>
          <w14:ligatures w14:val="none"/>
        </w:rPr>
        <w:t>liên quan báo cáo, đề xuất Ủy ban nhân dân tỉnh</w:t>
      </w:r>
      <w:r w:rsidRPr="008D21FB">
        <w:rPr>
          <w:rFonts w:eastAsia="Times New Roman" w:cs="Times New Roman"/>
          <w:color w:val="000000"/>
          <w:kern w:val="0"/>
          <w:szCs w:val="28"/>
          <w14:ligatures w14:val="none"/>
        </w:rPr>
        <w:t xml:space="preserve"> chỉ đạo, giải quyết các khó khăn, vướng mắc (nếu có) theo quy định.</w:t>
      </w:r>
    </w:p>
    <w:p w14:paraId="4BE4E681" w14:textId="7CC1EBB3" w:rsidR="008E7350" w:rsidRPr="008A6C70" w:rsidRDefault="008D21FB" w:rsidP="005A349A">
      <w:pPr>
        <w:spacing w:before="120" w:after="0" w:line="264" w:lineRule="auto"/>
        <w:rPr>
          <w:rFonts w:cs="Times New Roman"/>
          <w:szCs w:val="28"/>
        </w:rPr>
      </w:pPr>
      <w:r w:rsidRPr="008A6C70">
        <w:rPr>
          <w:rFonts w:cs="Times New Roman"/>
        </w:rPr>
        <w:t>C</w:t>
      </w:r>
      <w:r w:rsidR="008E7350" w:rsidRPr="008A6C70">
        <w:rPr>
          <w:rFonts w:cs="Times New Roman"/>
        </w:rPr>
        <w:t xml:space="preserve">hủ trì phối hợp với </w:t>
      </w:r>
      <w:r w:rsidR="00463746" w:rsidRPr="008A6C70">
        <w:rPr>
          <w:rFonts w:cs="Times New Roman"/>
        </w:rPr>
        <w:t xml:space="preserve">các </w:t>
      </w:r>
      <w:r w:rsidR="008E7350" w:rsidRPr="008A6C70">
        <w:rPr>
          <w:rFonts w:cs="Times New Roman"/>
        </w:rPr>
        <w:t>Sở</w:t>
      </w:r>
      <w:r w:rsidR="00463746" w:rsidRPr="008A6C70">
        <w:rPr>
          <w:rFonts w:cs="Times New Roman"/>
        </w:rPr>
        <w:t xml:space="preserve">: Tài chính, </w:t>
      </w:r>
      <w:r w:rsidR="008E7350" w:rsidRPr="008A6C70">
        <w:rPr>
          <w:rFonts w:cs="Times New Roman"/>
        </w:rPr>
        <w:t xml:space="preserve">Xây dựng và các cơ quan liên quan </w:t>
      </w:r>
      <w:r w:rsidR="008E7350" w:rsidRPr="008A6C70">
        <w:rPr>
          <w:rFonts w:cs="Times New Roman"/>
        </w:rPr>
        <w:lastRenderedPageBreak/>
        <w:t xml:space="preserve">có trách nhiệm xây dựng, trình UBND tỉnh xem xét, quyết định hệ số điều chỉnh giá đất đối với các trường hợp khác theo quy định tại Nghị quyết số 254/2025/QH15 ngày 11/12/2025 của Quốc hội và Nghị định của Chính phủ quy định chi tiết và hướng dẫn một số điều của Nghị quyết. </w:t>
      </w:r>
      <w:r w:rsidR="008E7350" w:rsidRPr="008A6C70">
        <w:rPr>
          <w:rFonts w:cs="Times New Roman"/>
          <w:szCs w:val="28"/>
        </w:rPr>
        <w:t>Trong quá trình tổ chức xác định hệ số điều chỉnh giá đất, Sở Nông nghiệp và Môi trường được thuê Tổ chức tư vấn xác định hệ số điều chỉnh giá đất.</w:t>
      </w:r>
    </w:p>
    <w:p w14:paraId="49D88EC1" w14:textId="7BA7CB59" w:rsidR="008D21FB" w:rsidRPr="004B57C0" w:rsidRDefault="008D21FB" w:rsidP="005A349A">
      <w:pPr>
        <w:spacing w:before="120" w:after="0" w:line="264" w:lineRule="auto"/>
        <w:rPr>
          <w:rFonts w:cs="Times New Roman"/>
          <w:b/>
          <w:bCs/>
        </w:rPr>
      </w:pPr>
      <w:r w:rsidRPr="004B57C0">
        <w:rPr>
          <w:rFonts w:cs="Times New Roman"/>
          <w:b/>
          <w:bCs/>
        </w:rPr>
        <w:t xml:space="preserve">Điều </w:t>
      </w:r>
      <w:r w:rsidR="00CA460A">
        <w:rPr>
          <w:rFonts w:cs="Times New Roman"/>
          <w:b/>
          <w:bCs/>
        </w:rPr>
        <w:t>5</w:t>
      </w:r>
      <w:r w:rsidRPr="004B57C0">
        <w:rPr>
          <w:rFonts w:cs="Times New Roman"/>
          <w:b/>
          <w:bCs/>
        </w:rPr>
        <w:t>. Điều khoản thi hành</w:t>
      </w:r>
    </w:p>
    <w:p w14:paraId="508A6FA9" w14:textId="3ABAE2AA" w:rsidR="008D21FB" w:rsidRPr="008D21FB" w:rsidRDefault="008D21FB" w:rsidP="005A349A">
      <w:pPr>
        <w:spacing w:before="120" w:after="0" w:line="264" w:lineRule="auto"/>
        <w:rPr>
          <w:rFonts w:cs="Times New Roman"/>
        </w:rPr>
      </w:pPr>
      <w:r w:rsidRPr="006B518D">
        <w:rPr>
          <w:rFonts w:cs="Times New Roman"/>
        </w:rPr>
        <w:t>Quyết định này có hiệu lực kể từ</w:t>
      </w:r>
      <w:r>
        <w:rPr>
          <w:rFonts w:cs="Times New Roman"/>
        </w:rPr>
        <w:t xml:space="preserve"> ngày</w:t>
      </w:r>
      <w:proofErr w:type="gramStart"/>
      <w:r>
        <w:rPr>
          <w:rFonts w:cs="Times New Roman"/>
        </w:rPr>
        <w:t>….tháng</w:t>
      </w:r>
      <w:proofErr w:type="gramEnd"/>
      <w:r>
        <w:rPr>
          <w:rFonts w:cs="Times New Roman"/>
        </w:rPr>
        <w:t xml:space="preserve"> 02 năm 2026</w:t>
      </w:r>
      <w:r w:rsidRPr="006B518D">
        <w:rPr>
          <w:rFonts w:cs="Times New Roman"/>
        </w:rPr>
        <w:t>.</w:t>
      </w:r>
    </w:p>
    <w:p w14:paraId="39E06245" w14:textId="71FBACBA" w:rsidR="00B7223D" w:rsidRDefault="00B7223D" w:rsidP="005A349A">
      <w:pPr>
        <w:spacing w:before="120" w:after="0" w:line="264" w:lineRule="auto"/>
        <w:rPr>
          <w:rFonts w:eastAsia="Calibri"/>
          <w:spacing w:val="2"/>
          <w:szCs w:val="28"/>
          <w:lang w:val="vi-VN"/>
        </w:rPr>
      </w:pPr>
      <w:r w:rsidRPr="001C0C9B">
        <w:rPr>
          <w:rStyle w:val="markedcontent"/>
          <w:spacing w:val="2"/>
          <w:szCs w:val="28"/>
          <w:lang w:val="vi-VN"/>
        </w:rPr>
        <w:t xml:space="preserve">Chánh Văn phòng </w:t>
      </w:r>
      <w:r w:rsidRPr="001C0C9B">
        <w:rPr>
          <w:spacing w:val="2"/>
          <w:szCs w:val="28"/>
          <w:lang w:val="vi-VN"/>
        </w:rPr>
        <w:t>Ủy ban nhân</w:t>
      </w:r>
      <w:r w:rsidRPr="001C0C9B">
        <w:rPr>
          <w:rFonts w:eastAsia="Calibri"/>
          <w:spacing w:val="2"/>
          <w:szCs w:val="28"/>
          <w:lang w:val="pt-BR"/>
        </w:rPr>
        <w:t xml:space="preserve"> dân</w:t>
      </w:r>
      <w:r w:rsidRPr="001C0C9B">
        <w:rPr>
          <w:rStyle w:val="markedcontent"/>
          <w:spacing w:val="2"/>
          <w:szCs w:val="28"/>
          <w:lang w:val="vi-VN"/>
        </w:rPr>
        <w:t xml:space="preserve"> tỉnh; Giám đốc (Thủ trưởng) các sở</w:t>
      </w:r>
      <w:r w:rsidR="008D21FB">
        <w:rPr>
          <w:rStyle w:val="markedcontent"/>
          <w:spacing w:val="2"/>
          <w:szCs w:val="28"/>
          <w:lang w:val="vi-VN"/>
        </w:rPr>
        <w:t>, ngành</w:t>
      </w:r>
      <w:r w:rsidR="008D21FB">
        <w:rPr>
          <w:rStyle w:val="markedcontent"/>
          <w:spacing w:val="2"/>
          <w:szCs w:val="28"/>
        </w:rPr>
        <w:t>: Nông nghiệp và Môi trường, Tư pháp, Tài chính, Xây dựng, Thuế tỉnh Hà Tĩnh</w:t>
      </w:r>
      <w:r w:rsidRPr="001C0C9B">
        <w:rPr>
          <w:rStyle w:val="markedcontent"/>
          <w:spacing w:val="2"/>
          <w:szCs w:val="28"/>
          <w:lang w:val="vi-VN"/>
        </w:rPr>
        <w:t>; Chủ tịch Ủy ban nhân dân các xã, phường;</w:t>
      </w:r>
      <w:r w:rsidRPr="001C0C9B">
        <w:rPr>
          <w:rFonts w:eastAsia="Calibri"/>
          <w:spacing w:val="2"/>
          <w:szCs w:val="28"/>
          <w:lang w:val="pt-BR"/>
        </w:rPr>
        <w:t xml:space="preserve"> Thủ trưởng các cơ quan, tổ chức và cá nhân có liên quan </w:t>
      </w:r>
      <w:r w:rsidRPr="001C0C9B">
        <w:rPr>
          <w:rFonts w:eastAsia="Calibri"/>
          <w:spacing w:val="2"/>
          <w:szCs w:val="28"/>
          <w:lang w:val="vi-VN"/>
        </w:rPr>
        <w:t>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0"/>
      </w:tblGrid>
      <w:tr w:rsidR="004211A4" w:rsidRPr="004211A4" w14:paraId="3662ED63" w14:textId="77777777" w:rsidTr="004211A4">
        <w:tc>
          <w:tcPr>
            <w:tcW w:w="3681" w:type="dxa"/>
            <w:shd w:val="clear" w:color="auto" w:fill="auto"/>
          </w:tcPr>
          <w:p w14:paraId="441DE0F8" w14:textId="77777777" w:rsidR="004211A4" w:rsidRPr="004211A4" w:rsidRDefault="004211A4" w:rsidP="004211A4">
            <w:pPr>
              <w:autoSpaceDE w:val="0"/>
              <w:autoSpaceDN w:val="0"/>
              <w:adjustRightInd w:val="0"/>
              <w:spacing w:before="0" w:after="0" w:line="240" w:lineRule="auto"/>
              <w:ind w:firstLine="0"/>
              <w:jc w:val="left"/>
              <w:rPr>
                <w:b/>
                <w:i/>
                <w:sz w:val="24"/>
                <w:szCs w:val="24"/>
                <w:lang w:val="vi-VN"/>
              </w:rPr>
            </w:pPr>
            <w:r w:rsidRPr="004211A4">
              <w:rPr>
                <w:i/>
              </w:rPr>
              <w:t xml:space="preserve"> </w:t>
            </w:r>
            <w:r w:rsidRPr="004211A4">
              <w:rPr>
                <w:b/>
                <w:i/>
                <w:sz w:val="24"/>
                <w:szCs w:val="24"/>
                <w:lang w:val="vi-VN"/>
              </w:rPr>
              <w:t>Nơi nhận:</w:t>
            </w:r>
          </w:p>
          <w:p w14:paraId="7C33FEE8" w14:textId="14BD7AD4" w:rsidR="004211A4" w:rsidRPr="004211A4" w:rsidRDefault="004211A4" w:rsidP="004211A4">
            <w:pPr>
              <w:autoSpaceDE w:val="0"/>
              <w:autoSpaceDN w:val="0"/>
              <w:adjustRightInd w:val="0"/>
              <w:spacing w:before="0" w:after="0" w:line="240" w:lineRule="auto"/>
              <w:ind w:firstLine="0"/>
              <w:jc w:val="left"/>
              <w:rPr>
                <w:sz w:val="22"/>
                <w:lang w:val="vi-VN"/>
              </w:rPr>
            </w:pPr>
            <w:r w:rsidRPr="004211A4">
              <w:rPr>
                <w:sz w:val="22"/>
                <w:lang w:val="vi-VN"/>
              </w:rPr>
              <w:t>- Như Điều 2;</w:t>
            </w:r>
          </w:p>
          <w:p w14:paraId="7999E36E" w14:textId="27729780" w:rsidR="004211A4" w:rsidRPr="004211A4" w:rsidRDefault="004211A4" w:rsidP="004211A4">
            <w:pPr>
              <w:spacing w:before="0" w:after="0" w:line="240" w:lineRule="auto"/>
              <w:ind w:firstLine="0"/>
              <w:jc w:val="left"/>
              <w:rPr>
                <w:rStyle w:val="markedcontent"/>
                <w:sz w:val="22"/>
                <w:lang w:val="vi-VN"/>
              </w:rPr>
            </w:pPr>
            <w:r w:rsidRPr="004211A4">
              <w:rPr>
                <w:sz w:val="22"/>
                <w:lang w:val="vi-VN"/>
              </w:rPr>
              <w:t xml:space="preserve">- Bộ </w:t>
            </w:r>
            <w:r w:rsidRPr="004211A4">
              <w:rPr>
                <w:sz w:val="22"/>
              </w:rPr>
              <w:t>Nông nghiệp và Môi trường</w:t>
            </w:r>
            <w:r w:rsidRPr="004211A4">
              <w:rPr>
                <w:sz w:val="22"/>
                <w:lang w:val="vi-VN"/>
              </w:rPr>
              <w:t xml:space="preserve"> (để báo cáo);</w:t>
            </w:r>
            <w:r w:rsidRPr="004211A4">
              <w:rPr>
                <w:sz w:val="22"/>
                <w:lang w:val="vi-VN"/>
              </w:rPr>
              <w:br/>
            </w:r>
            <w:r w:rsidRPr="004211A4">
              <w:rPr>
                <w:rStyle w:val="markedcontent"/>
                <w:sz w:val="22"/>
                <w:lang w:val="vi-VN"/>
              </w:rPr>
              <w:t xml:space="preserve">- Cục Kiểm tra văn bản và Quản lý xử lý  VPHC - Bộ Tư pháp </w:t>
            </w:r>
            <w:r w:rsidRPr="004211A4">
              <w:rPr>
                <w:sz w:val="22"/>
                <w:lang w:val="vi-VN"/>
              </w:rPr>
              <w:t>(để báo cáo)</w:t>
            </w:r>
            <w:r w:rsidRPr="004211A4">
              <w:rPr>
                <w:rStyle w:val="markedcontent"/>
                <w:sz w:val="22"/>
                <w:lang w:val="vi-VN"/>
              </w:rPr>
              <w:t xml:space="preserve">; </w:t>
            </w:r>
            <w:r w:rsidRPr="004211A4">
              <w:rPr>
                <w:sz w:val="22"/>
                <w:lang w:val="vi-VN"/>
              </w:rPr>
              <w:br/>
            </w:r>
            <w:r w:rsidRPr="004211A4">
              <w:rPr>
                <w:rStyle w:val="markedcontent"/>
                <w:sz w:val="22"/>
                <w:lang w:val="vi-VN"/>
              </w:rPr>
              <w:t xml:space="preserve">- TTr Tỉnh ủy, TTr HĐND tỉnh; </w:t>
            </w:r>
            <w:r w:rsidRPr="004211A4">
              <w:rPr>
                <w:sz w:val="22"/>
                <w:lang w:val="vi-VN"/>
              </w:rPr>
              <w:br/>
            </w:r>
            <w:r w:rsidRPr="004211A4">
              <w:rPr>
                <w:rStyle w:val="markedcontent"/>
                <w:sz w:val="22"/>
                <w:lang w:val="vi-VN"/>
              </w:rPr>
              <w:t xml:space="preserve">- Chủ tịch, các PCT UBND tỉnh; </w:t>
            </w:r>
          </w:p>
          <w:p w14:paraId="1FB6FEB4" w14:textId="77777777" w:rsidR="004211A4" w:rsidRPr="004211A4" w:rsidRDefault="004211A4" w:rsidP="004211A4">
            <w:pPr>
              <w:spacing w:before="0" w:after="0" w:line="240" w:lineRule="auto"/>
              <w:ind w:firstLine="0"/>
              <w:jc w:val="left"/>
              <w:rPr>
                <w:sz w:val="22"/>
              </w:rPr>
            </w:pPr>
            <w:r w:rsidRPr="004211A4">
              <w:rPr>
                <w:sz w:val="22"/>
              </w:rPr>
              <w:t>- Các Ban HĐND tỉnh;</w:t>
            </w:r>
          </w:p>
          <w:p w14:paraId="0C6F90CB" w14:textId="77777777" w:rsidR="004211A4" w:rsidRPr="004211A4" w:rsidRDefault="004211A4" w:rsidP="004211A4">
            <w:pPr>
              <w:spacing w:before="0" w:after="0" w:line="240" w:lineRule="auto"/>
              <w:ind w:firstLine="0"/>
              <w:jc w:val="left"/>
              <w:rPr>
                <w:sz w:val="22"/>
              </w:rPr>
            </w:pPr>
            <w:r w:rsidRPr="004211A4">
              <w:rPr>
                <w:sz w:val="22"/>
              </w:rPr>
              <w:t xml:space="preserve"> - Văn phòng Đoàn ĐBQH và HĐND tỉnh; </w:t>
            </w:r>
          </w:p>
          <w:p w14:paraId="4A561017" w14:textId="0806EAEF" w:rsidR="004211A4" w:rsidRPr="004211A4" w:rsidRDefault="004211A4" w:rsidP="004211A4">
            <w:pPr>
              <w:spacing w:before="0" w:after="0" w:line="240" w:lineRule="auto"/>
              <w:ind w:firstLine="0"/>
              <w:jc w:val="left"/>
              <w:rPr>
                <w:sz w:val="22"/>
              </w:rPr>
            </w:pPr>
            <w:r w:rsidRPr="004211A4">
              <w:rPr>
                <w:sz w:val="22"/>
              </w:rPr>
              <w:t xml:space="preserve">- Các PCVP UBND tỉnh; </w:t>
            </w:r>
          </w:p>
          <w:p w14:paraId="62B40DE2" w14:textId="77777777" w:rsidR="004211A4" w:rsidRPr="004211A4" w:rsidRDefault="004211A4" w:rsidP="004211A4">
            <w:pPr>
              <w:spacing w:before="0" w:after="0" w:line="240" w:lineRule="auto"/>
              <w:ind w:firstLine="0"/>
              <w:jc w:val="left"/>
              <w:rPr>
                <w:sz w:val="22"/>
              </w:rPr>
            </w:pPr>
            <w:r w:rsidRPr="004211A4">
              <w:rPr>
                <w:sz w:val="22"/>
              </w:rPr>
              <w:t xml:space="preserve">- Trung tâm CB-TH tỉnh; </w:t>
            </w:r>
          </w:p>
          <w:p w14:paraId="0AE917BF" w14:textId="07A04A89" w:rsidR="004211A4" w:rsidRPr="004211A4" w:rsidRDefault="004211A4" w:rsidP="004211A4">
            <w:pPr>
              <w:spacing w:before="0" w:after="0" w:line="240" w:lineRule="auto"/>
              <w:ind w:firstLine="0"/>
              <w:jc w:val="left"/>
              <w:rPr>
                <w:rFonts w:eastAsia="Calibri"/>
                <w:spacing w:val="2"/>
                <w:sz w:val="22"/>
                <w:lang w:val="vi-VN"/>
              </w:rPr>
            </w:pPr>
            <w:r w:rsidRPr="004211A4">
              <w:rPr>
                <w:sz w:val="22"/>
              </w:rPr>
              <w:t>- Cổng TTĐT tỉnh;</w:t>
            </w:r>
            <w:r w:rsidRPr="004211A4">
              <w:rPr>
                <w:sz w:val="22"/>
                <w:lang w:val="vi-VN"/>
              </w:rPr>
              <w:br/>
              <w:t>- Lưu: VT,</w:t>
            </w:r>
            <w:r w:rsidRPr="004211A4">
              <w:rPr>
                <w:sz w:val="22"/>
              </w:rPr>
              <w:t xml:space="preserve"> NL</w:t>
            </w:r>
            <w:r w:rsidRPr="004211A4">
              <w:rPr>
                <w:sz w:val="22"/>
                <w:lang w:val="vi-VN"/>
              </w:rPr>
              <w:t xml:space="preserve">, </w:t>
            </w:r>
            <w:r w:rsidRPr="004211A4">
              <w:rPr>
                <w:sz w:val="22"/>
              </w:rPr>
              <w:t>TH</w:t>
            </w:r>
            <w:r w:rsidRPr="004211A4">
              <w:rPr>
                <w:sz w:val="22"/>
                <w:vertAlign w:val="subscript"/>
                <w:lang w:val="vi-VN"/>
              </w:rPr>
              <w:t>5</w:t>
            </w:r>
            <w:r w:rsidRPr="004211A4">
              <w:rPr>
                <w:sz w:val="22"/>
                <w:lang w:val="vi-VN"/>
              </w:rPr>
              <w:t>.</w:t>
            </w:r>
          </w:p>
          <w:p w14:paraId="7C227428" w14:textId="6021C756" w:rsidR="004211A4" w:rsidRPr="004211A4" w:rsidRDefault="004211A4" w:rsidP="008D21FB">
            <w:pPr>
              <w:spacing w:before="0" w:after="120" w:line="240" w:lineRule="auto"/>
              <w:ind w:firstLine="0"/>
              <w:rPr>
                <w:rFonts w:eastAsia="Calibri"/>
                <w:spacing w:val="2"/>
                <w:szCs w:val="28"/>
                <w:lang w:val="vi-VN"/>
              </w:rPr>
            </w:pPr>
          </w:p>
        </w:tc>
        <w:tc>
          <w:tcPr>
            <w:tcW w:w="5380" w:type="dxa"/>
            <w:shd w:val="clear" w:color="auto" w:fill="auto"/>
          </w:tcPr>
          <w:p w14:paraId="2099C192" w14:textId="77777777" w:rsidR="004211A4" w:rsidRPr="004211A4" w:rsidRDefault="004211A4" w:rsidP="004211A4">
            <w:pPr>
              <w:autoSpaceDE w:val="0"/>
              <w:autoSpaceDN w:val="0"/>
              <w:adjustRightInd w:val="0"/>
              <w:spacing w:before="0" w:after="0" w:line="240" w:lineRule="auto"/>
              <w:jc w:val="center"/>
              <w:rPr>
                <w:b/>
                <w:sz w:val="26"/>
                <w:szCs w:val="26"/>
                <w:lang w:val="vi-VN"/>
              </w:rPr>
            </w:pPr>
            <w:r w:rsidRPr="004211A4">
              <w:rPr>
                <w:b/>
                <w:sz w:val="26"/>
                <w:szCs w:val="26"/>
                <w:lang w:val="vi-VN"/>
              </w:rPr>
              <w:t>TM. ỦY BAN NHÂN DÂN</w:t>
            </w:r>
          </w:p>
          <w:p w14:paraId="45A3CDFD" w14:textId="77777777" w:rsidR="004211A4" w:rsidRPr="004211A4" w:rsidRDefault="004211A4" w:rsidP="004211A4">
            <w:pPr>
              <w:autoSpaceDE w:val="0"/>
              <w:autoSpaceDN w:val="0"/>
              <w:adjustRightInd w:val="0"/>
              <w:spacing w:before="0" w:after="0" w:line="240" w:lineRule="auto"/>
              <w:jc w:val="center"/>
              <w:rPr>
                <w:b/>
                <w:sz w:val="26"/>
                <w:szCs w:val="26"/>
                <w:lang w:val="vi-VN"/>
              </w:rPr>
            </w:pPr>
            <w:r w:rsidRPr="004211A4">
              <w:rPr>
                <w:b/>
                <w:sz w:val="26"/>
                <w:szCs w:val="26"/>
                <w:lang w:val="vi-VN"/>
              </w:rPr>
              <w:t>KT. CHỦ TỊCH</w:t>
            </w:r>
          </w:p>
          <w:p w14:paraId="3822357B" w14:textId="77777777" w:rsidR="004211A4" w:rsidRPr="004211A4" w:rsidRDefault="004211A4" w:rsidP="004211A4">
            <w:pPr>
              <w:autoSpaceDE w:val="0"/>
              <w:autoSpaceDN w:val="0"/>
              <w:adjustRightInd w:val="0"/>
              <w:spacing w:before="0" w:after="0" w:line="240" w:lineRule="auto"/>
              <w:jc w:val="center"/>
              <w:rPr>
                <w:b/>
                <w:sz w:val="26"/>
                <w:szCs w:val="26"/>
                <w:lang w:val="vi-VN"/>
              </w:rPr>
            </w:pPr>
            <w:r w:rsidRPr="004211A4">
              <w:rPr>
                <w:b/>
                <w:sz w:val="26"/>
                <w:szCs w:val="26"/>
                <w:lang w:val="vi-VN"/>
              </w:rPr>
              <w:t>PHÓ CHỦ TỊCH</w:t>
            </w:r>
          </w:p>
          <w:p w14:paraId="136A8FF8" w14:textId="77777777" w:rsidR="004211A4" w:rsidRPr="004211A4" w:rsidRDefault="004211A4" w:rsidP="004211A4">
            <w:pPr>
              <w:autoSpaceDE w:val="0"/>
              <w:autoSpaceDN w:val="0"/>
              <w:adjustRightInd w:val="0"/>
              <w:jc w:val="center"/>
              <w:rPr>
                <w:lang w:val="vi-VN"/>
              </w:rPr>
            </w:pPr>
          </w:p>
          <w:p w14:paraId="7A21E03A" w14:textId="77777777" w:rsidR="004211A4" w:rsidRPr="004211A4" w:rsidRDefault="004211A4" w:rsidP="004211A4">
            <w:pPr>
              <w:autoSpaceDE w:val="0"/>
              <w:autoSpaceDN w:val="0"/>
              <w:adjustRightInd w:val="0"/>
              <w:jc w:val="center"/>
              <w:rPr>
                <w:lang w:val="vi-VN"/>
              </w:rPr>
            </w:pPr>
          </w:p>
          <w:p w14:paraId="00A407B0" w14:textId="77777777" w:rsidR="004211A4" w:rsidRPr="004211A4" w:rsidRDefault="004211A4" w:rsidP="004211A4">
            <w:pPr>
              <w:autoSpaceDE w:val="0"/>
              <w:autoSpaceDN w:val="0"/>
              <w:adjustRightInd w:val="0"/>
              <w:jc w:val="center"/>
              <w:rPr>
                <w:lang w:val="vi-VN"/>
              </w:rPr>
            </w:pPr>
          </w:p>
          <w:p w14:paraId="2FC78CBB" w14:textId="77777777" w:rsidR="004211A4" w:rsidRPr="004211A4" w:rsidRDefault="004211A4" w:rsidP="004211A4">
            <w:pPr>
              <w:autoSpaceDE w:val="0"/>
              <w:autoSpaceDN w:val="0"/>
              <w:adjustRightInd w:val="0"/>
              <w:jc w:val="center"/>
              <w:rPr>
                <w:lang w:val="vi-VN"/>
              </w:rPr>
            </w:pPr>
          </w:p>
          <w:p w14:paraId="156EB8B4" w14:textId="77777777" w:rsidR="004211A4" w:rsidRPr="004211A4" w:rsidRDefault="004211A4" w:rsidP="004211A4">
            <w:pPr>
              <w:autoSpaceDE w:val="0"/>
              <w:autoSpaceDN w:val="0"/>
              <w:adjustRightInd w:val="0"/>
              <w:jc w:val="center"/>
              <w:rPr>
                <w:sz w:val="18"/>
                <w:lang w:val="vi-VN"/>
              </w:rPr>
            </w:pPr>
          </w:p>
          <w:p w14:paraId="53B09D68" w14:textId="77777777" w:rsidR="004211A4" w:rsidRPr="004211A4" w:rsidRDefault="004211A4" w:rsidP="004211A4">
            <w:pPr>
              <w:autoSpaceDE w:val="0"/>
              <w:autoSpaceDN w:val="0"/>
              <w:adjustRightInd w:val="0"/>
              <w:jc w:val="center"/>
              <w:rPr>
                <w:lang w:val="vi-VN"/>
              </w:rPr>
            </w:pPr>
          </w:p>
          <w:p w14:paraId="39936FF7" w14:textId="77777777" w:rsidR="004211A4" w:rsidRPr="004211A4" w:rsidRDefault="004211A4" w:rsidP="004211A4">
            <w:pPr>
              <w:autoSpaceDE w:val="0"/>
              <w:autoSpaceDN w:val="0"/>
              <w:adjustRightInd w:val="0"/>
              <w:jc w:val="center"/>
              <w:rPr>
                <w:b/>
              </w:rPr>
            </w:pPr>
            <w:r w:rsidRPr="004211A4">
              <w:rPr>
                <w:b/>
              </w:rPr>
              <w:t>Hồ Huy Thành</w:t>
            </w:r>
          </w:p>
          <w:p w14:paraId="50CF28F4" w14:textId="77777777" w:rsidR="004211A4" w:rsidRPr="004211A4" w:rsidRDefault="004211A4" w:rsidP="008D21FB">
            <w:pPr>
              <w:spacing w:before="0" w:after="120" w:line="240" w:lineRule="auto"/>
              <w:ind w:firstLine="0"/>
              <w:rPr>
                <w:rFonts w:eastAsia="Calibri"/>
                <w:spacing w:val="2"/>
                <w:szCs w:val="28"/>
                <w:lang w:val="vi-VN"/>
              </w:rPr>
            </w:pPr>
          </w:p>
        </w:tc>
      </w:tr>
    </w:tbl>
    <w:p w14:paraId="5F1E5148" w14:textId="77777777" w:rsidR="004211A4" w:rsidRDefault="004211A4" w:rsidP="008D21FB">
      <w:pPr>
        <w:spacing w:before="0" w:after="120" w:line="240" w:lineRule="auto"/>
        <w:rPr>
          <w:rFonts w:eastAsia="Calibri"/>
          <w:spacing w:val="2"/>
          <w:szCs w:val="28"/>
          <w:lang w:val="vi-VN"/>
        </w:rPr>
      </w:pPr>
    </w:p>
    <w:p w14:paraId="5B91C216" w14:textId="77777777" w:rsidR="009C19A5" w:rsidRPr="008E7350" w:rsidRDefault="009C19A5" w:rsidP="008D21FB">
      <w:pPr>
        <w:spacing w:before="0" w:after="120" w:line="240" w:lineRule="auto"/>
        <w:rPr>
          <w:rFonts w:eastAsia="Calibri"/>
          <w:spacing w:val="2"/>
          <w:szCs w:val="28"/>
          <w:lang w:val="pt-BR"/>
        </w:rPr>
      </w:pPr>
    </w:p>
    <w:tbl>
      <w:tblPr>
        <w:tblW w:w="8931" w:type="dxa"/>
        <w:tblInd w:w="-103" w:type="dxa"/>
        <w:tblLook w:val="01E0" w:firstRow="1" w:lastRow="1" w:firstColumn="1" w:lastColumn="1" w:noHBand="0" w:noVBand="0"/>
      </w:tblPr>
      <w:tblGrid>
        <w:gridCol w:w="4395"/>
        <w:gridCol w:w="4536"/>
      </w:tblGrid>
      <w:tr w:rsidR="00B7223D" w:rsidRPr="0023034C" w14:paraId="5CFAF6F4" w14:textId="77777777" w:rsidTr="00A6397C">
        <w:trPr>
          <w:trHeight w:val="2416"/>
        </w:trPr>
        <w:tc>
          <w:tcPr>
            <w:tcW w:w="4395" w:type="dxa"/>
          </w:tcPr>
          <w:p w14:paraId="43BA6F3C" w14:textId="594C9B71" w:rsidR="00B7223D" w:rsidRPr="00575166" w:rsidRDefault="00B7223D" w:rsidP="00B7223D">
            <w:pPr>
              <w:spacing w:before="0" w:after="0" w:line="240" w:lineRule="auto"/>
              <w:jc w:val="left"/>
              <w:rPr>
                <w:sz w:val="22"/>
                <w:lang w:val="vi-VN"/>
              </w:rPr>
            </w:pPr>
          </w:p>
        </w:tc>
        <w:tc>
          <w:tcPr>
            <w:tcW w:w="4536" w:type="dxa"/>
          </w:tcPr>
          <w:p w14:paraId="5638D2C7" w14:textId="77777777" w:rsidR="00B7223D" w:rsidRPr="0023034C" w:rsidRDefault="00B7223D" w:rsidP="00A6397C">
            <w:pPr>
              <w:autoSpaceDE w:val="0"/>
              <w:autoSpaceDN w:val="0"/>
              <w:adjustRightInd w:val="0"/>
              <w:rPr>
                <w:b/>
                <w:bCs/>
                <w:color w:val="000000"/>
                <w:lang w:val="vi-VN"/>
              </w:rPr>
            </w:pPr>
          </w:p>
        </w:tc>
      </w:tr>
    </w:tbl>
    <w:p w14:paraId="792F1B5B" w14:textId="77777777" w:rsidR="00B7223D" w:rsidRDefault="00B7223D" w:rsidP="006B518D">
      <w:pPr>
        <w:spacing w:before="120" w:after="120" w:line="240" w:lineRule="auto"/>
        <w:rPr>
          <w:rFonts w:cs="Times New Roman"/>
        </w:rPr>
      </w:pPr>
    </w:p>
    <w:bookmarkEnd w:id="7"/>
    <w:p w14:paraId="27BCB64C" w14:textId="77777777" w:rsidR="00AA210B" w:rsidRPr="00C03FBA" w:rsidRDefault="00AA210B" w:rsidP="008E7F21">
      <w:pPr>
        <w:spacing w:before="120" w:after="0" w:line="240" w:lineRule="auto"/>
        <w:ind w:firstLine="709"/>
        <w:contextualSpacing/>
        <w:rPr>
          <w:rFonts w:cs="Times New Roman"/>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3826"/>
      </w:tblGrid>
      <w:tr w:rsidR="00C03FBA" w:rsidRPr="00C03FBA" w14:paraId="12990B83" w14:textId="77777777" w:rsidTr="008A1774">
        <w:trPr>
          <w:jc w:val="center"/>
        </w:trPr>
        <w:tc>
          <w:tcPr>
            <w:tcW w:w="5245" w:type="dxa"/>
            <w:tcBorders>
              <w:top w:val="nil"/>
              <w:left w:val="nil"/>
              <w:bottom w:val="nil"/>
              <w:right w:val="nil"/>
              <w:tl2br w:val="nil"/>
              <w:tr2bl w:val="nil"/>
            </w:tcBorders>
            <w:tcMar>
              <w:top w:w="0" w:type="dxa"/>
              <w:left w:w="108" w:type="dxa"/>
              <w:bottom w:w="0" w:type="dxa"/>
              <w:right w:w="108" w:type="dxa"/>
            </w:tcMar>
          </w:tcPr>
          <w:p w14:paraId="6F40DA3E" w14:textId="4BF779A7" w:rsidR="00347529" w:rsidRPr="00C03FBA" w:rsidRDefault="00347529" w:rsidP="008A1774">
            <w:pPr>
              <w:spacing w:line="252" w:lineRule="auto"/>
              <w:ind w:left="37" w:firstLine="0"/>
              <w:contextualSpacing/>
              <w:jc w:val="left"/>
              <w:rPr>
                <w:rFonts w:cs="Times New Roman"/>
                <w:sz w:val="22"/>
              </w:rPr>
            </w:pPr>
            <w:bookmarkStart w:id="8" w:name="_Hlk190438273"/>
          </w:p>
        </w:tc>
        <w:tc>
          <w:tcPr>
            <w:tcW w:w="3826" w:type="dxa"/>
            <w:tcBorders>
              <w:top w:val="nil"/>
              <w:left w:val="nil"/>
              <w:bottom w:val="nil"/>
              <w:right w:val="nil"/>
              <w:tl2br w:val="nil"/>
              <w:tr2bl w:val="nil"/>
            </w:tcBorders>
            <w:tcMar>
              <w:top w:w="0" w:type="dxa"/>
              <w:left w:w="108" w:type="dxa"/>
              <w:bottom w:w="0" w:type="dxa"/>
              <w:right w:w="108" w:type="dxa"/>
            </w:tcMar>
          </w:tcPr>
          <w:p w14:paraId="2131E7DF" w14:textId="20945093" w:rsidR="00347529" w:rsidRPr="00C03FBA" w:rsidRDefault="00347529" w:rsidP="008A1774">
            <w:pPr>
              <w:pStyle w:val="BodyText"/>
              <w:spacing w:before="60" w:after="60" w:line="252" w:lineRule="auto"/>
              <w:contextualSpacing/>
              <w:jc w:val="center"/>
              <w:rPr>
                <w:rFonts w:ascii="Times New Roman" w:hAnsi="Times New Roman"/>
                <w:sz w:val="28"/>
                <w:szCs w:val="28"/>
              </w:rPr>
            </w:pPr>
          </w:p>
        </w:tc>
      </w:tr>
      <w:bookmarkEnd w:id="8"/>
    </w:tbl>
    <w:p w14:paraId="2C4389DD" w14:textId="77777777" w:rsidR="002428CF" w:rsidRPr="00C03FBA" w:rsidRDefault="002428CF" w:rsidP="001E538F">
      <w:pPr>
        <w:spacing w:line="252" w:lineRule="auto"/>
        <w:ind w:firstLine="0"/>
        <w:contextualSpacing/>
        <w:rPr>
          <w:rFonts w:cs="Times New Roman"/>
          <w:lang w:val="da-DK"/>
        </w:rPr>
        <w:sectPr w:rsidR="002428CF" w:rsidRPr="00C03FBA" w:rsidSect="005A349A">
          <w:headerReference w:type="default" r:id="rId8"/>
          <w:pgSz w:w="11906" w:h="16838" w:code="9"/>
          <w:pgMar w:top="1134" w:right="1134" w:bottom="1134" w:left="1701" w:header="720" w:footer="720" w:gutter="0"/>
          <w:cols w:space="720"/>
          <w:titlePg/>
          <w:docGrid w:linePitch="381"/>
        </w:sectPr>
      </w:pPr>
    </w:p>
    <w:p w14:paraId="0FD3950E" w14:textId="77777777" w:rsidR="00C973C7" w:rsidRPr="00C03FBA" w:rsidRDefault="00C973C7" w:rsidP="008E7350">
      <w:pPr>
        <w:spacing w:line="250" w:lineRule="auto"/>
        <w:ind w:firstLine="0"/>
        <w:contextualSpacing/>
        <w:rPr>
          <w:rFonts w:cs="Times New Roman"/>
        </w:rPr>
      </w:pPr>
    </w:p>
    <w:sectPr w:rsidR="00C973C7" w:rsidRPr="00C03FBA" w:rsidSect="00AA210B">
      <w:pgSz w:w="11906" w:h="16838"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DED14" w14:textId="77777777" w:rsidR="00CF329D" w:rsidRDefault="00CF329D" w:rsidP="006E0DDD">
      <w:pPr>
        <w:spacing w:after="0" w:line="240" w:lineRule="auto"/>
      </w:pPr>
      <w:r>
        <w:separator/>
      </w:r>
    </w:p>
  </w:endnote>
  <w:endnote w:type="continuationSeparator" w:id="0">
    <w:p w14:paraId="271278AF" w14:textId="77777777" w:rsidR="00CF329D" w:rsidRDefault="00CF329D" w:rsidP="006E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36ED" w14:textId="77777777" w:rsidR="00CF329D" w:rsidRDefault="00CF329D" w:rsidP="006E0DDD">
      <w:pPr>
        <w:spacing w:after="0" w:line="240" w:lineRule="auto"/>
      </w:pPr>
      <w:r>
        <w:separator/>
      </w:r>
    </w:p>
  </w:footnote>
  <w:footnote w:type="continuationSeparator" w:id="0">
    <w:p w14:paraId="771A9FCD" w14:textId="77777777" w:rsidR="00CF329D" w:rsidRDefault="00CF329D" w:rsidP="006E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498165"/>
      <w:docPartObj>
        <w:docPartGallery w:val="Page Numbers (Top of Page)"/>
        <w:docPartUnique/>
      </w:docPartObj>
    </w:sdtPr>
    <w:sdtEndPr>
      <w:rPr>
        <w:noProof/>
        <w:sz w:val="26"/>
        <w:szCs w:val="26"/>
      </w:rPr>
    </w:sdtEndPr>
    <w:sdtContent>
      <w:p w14:paraId="425901CE" w14:textId="61CC2C02" w:rsidR="002428CF" w:rsidRPr="0032392F" w:rsidRDefault="002428CF" w:rsidP="002428CF">
        <w:pPr>
          <w:pStyle w:val="Header"/>
          <w:ind w:firstLine="0"/>
          <w:jc w:val="center"/>
          <w:rPr>
            <w:sz w:val="26"/>
            <w:szCs w:val="26"/>
          </w:rPr>
        </w:pPr>
        <w:r w:rsidRPr="0032392F">
          <w:rPr>
            <w:sz w:val="26"/>
            <w:szCs w:val="26"/>
          </w:rPr>
          <w:fldChar w:fldCharType="begin"/>
        </w:r>
        <w:r w:rsidRPr="0032392F">
          <w:rPr>
            <w:sz w:val="26"/>
            <w:szCs w:val="26"/>
          </w:rPr>
          <w:instrText xml:space="preserve"> PAGE   \* MERGEFORMAT </w:instrText>
        </w:r>
        <w:r w:rsidRPr="0032392F">
          <w:rPr>
            <w:sz w:val="26"/>
            <w:szCs w:val="26"/>
          </w:rPr>
          <w:fldChar w:fldCharType="separate"/>
        </w:r>
        <w:r w:rsidR="008A6C70">
          <w:rPr>
            <w:noProof/>
            <w:sz w:val="26"/>
            <w:szCs w:val="26"/>
          </w:rPr>
          <w:t>3</w:t>
        </w:r>
        <w:r w:rsidRPr="0032392F">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BED"/>
    <w:multiLevelType w:val="multilevel"/>
    <w:tmpl w:val="F46802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F05F3"/>
    <w:multiLevelType w:val="multilevel"/>
    <w:tmpl w:val="EAECE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17A65"/>
    <w:multiLevelType w:val="multilevel"/>
    <w:tmpl w:val="A1D4B4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6642C"/>
    <w:multiLevelType w:val="hybridMultilevel"/>
    <w:tmpl w:val="6F882AF6"/>
    <w:lvl w:ilvl="0" w:tplc="7EECB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F3CD1"/>
    <w:multiLevelType w:val="multilevel"/>
    <w:tmpl w:val="C4765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0583B"/>
    <w:multiLevelType w:val="hybridMultilevel"/>
    <w:tmpl w:val="B7E8D9C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F793B"/>
    <w:multiLevelType w:val="multilevel"/>
    <w:tmpl w:val="4F501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64242F"/>
    <w:multiLevelType w:val="multilevel"/>
    <w:tmpl w:val="C67A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57AAE"/>
    <w:multiLevelType w:val="multilevel"/>
    <w:tmpl w:val="69FC7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B31F2"/>
    <w:multiLevelType w:val="multilevel"/>
    <w:tmpl w:val="C11A8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65F06"/>
    <w:multiLevelType w:val="hybridMultilevel"/>
    <w:tmpl w:val="7C44C5D0"/>
    <w:lvl w:ilvl="0" w:tplc="9DFA2E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5653267"/>
    <w:multiLevelType w:val="multilevel"/>
    <w:tmpl w:val="8F2C3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127090"/>
    <w:multiLevelType w:val="multilevel"/>
    <w:tmpl w:val="359C0D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6434A1"/>
    <w:multiLevelType w:val="hybridMultilevel"/>
    <w:tmpl w:val="74F0809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256E0"/>
    <w:multiLevelType w:val="multilevel"/>
    <w:tmpl w:val="383CD6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8A7887"/>
    <w:multiLevelType w:val="multilevel"/>
    <w:tmpl w:val="4462E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9573E7"/>
    <w:multiLevelType w:val="hybridMultilevel"/>
    <w:tmpl w:val="71F8A68A"/>
    <w:lvl w:ilvl="0" w:tplc="D0EC75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A172C"/>
    <w:multiLevelType w:val="multilevel"/>
    <w:tmpl w:val="614AE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AF1173"/>
    <w:multiLevelType w:val="hybridMultilevel"/>
    <w:tmpl w:val="B7E8D9C2"/>
    <w:lvl w:ilvl="0" w:tplc="552E27C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63623"/>
    <w:multiLevelType w:val="hybridMultilevel"/>
    <w:tmpl w:val="35F2FE30"/>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566D23"/>
    <w:multiLevelType w:val="multilevel"/>
    <w:tmpl w:val="5C188F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675C53"/>
    <w:multiLevelType w:val="multilevel"/>
    <w:tmpl w:val="694E3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C83569"/>
    <w:multiLevelType w:val="multilevel"/>
    <w:tmpl w:val="893409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9635C4"/>
    <w:multiLevelType w:val="multilevel"/>
    <w:tmpl w:val="AA1EB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AE3EA6"/>
    <w:multiLevelType w:val="multilevel"/>
    <w:tmpl w:val="66820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B42842"/>
    <w:multiLevelType w:val="multilevel"/>
    <w:tmpl w:val="6EFC51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2D4EE1"/>
    <w:multiLevelType w:val="hybridMultilevel"/>
    <w:tmpl w:val="86F28AB8"/>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37E9D"/>
    <w:multiLevelType w:val="multilevel"/>
    <w:tmpl w:val="363C2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E625CF"/>
    <w:multiLevelType w:val="hybridMultilevel"/>
    <w:tmpl w:val="49B88AAE"/>
    <w:lvl w:ilvl="0" w:tplc="96583CCC">
      <w:start w:val="1"/>
      <w:numFmt w:val="decimal"/>
      <w:lvlText w:val="%1"/>
      <w:lvlJc w:val="center"/>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10"/>
  </w:num>
  <w:num w:numId="5">
    <w:abstractNumId w:val="26"/>
  </w:num>
  <w:num w:numId="6">
    <w:abstractNumId w:val="28"/>
  </w:num>
  <w:num w:numId="7">
    <w:abstractNumId w:val="3"/>
  </w:num>
  <w:num w:numId="8">
    <w:abstractNumId w:val="18"/>
  </w:num>
  <w:num w:numId="9">
    <w:abstractNumId w:val="5"/>
  </w:num>
  <w:num w:numId="10">
    <w:abstractNumId w:val="15"/>
  </w:num>
  <w:num w:numId="11">
    <w:abstractNumId w:val="20"/>
  </w:num>
  <w:num w:numId="12">
    <w:abstractNumId w:val="17"/>
  </w:num>
  <w:num w:numId="13">
    <w:abstractNumId w:val="22"/>
  </w:num>
  <w:num w:numId="14">
    <w:abstractNumId w:val="24"/>
  </w:num>
  <w:num w:numId="15">
    <w:abstractNumId w:val="23"/>
  </w:num>
  <w:num w:numId="16">
    <w:abstractNumId w:val="25"/>
  </w:num>
  <w:num w:numId="17">
    <w:abstractNumId w:val="12"/>
  </w:num>
  <w:num w:numId="18">
    <w:abstractNumId w:val="8"/>
  </w:num>
  <w:num w:numId="19">
    <w:abstractNumId w:val="4"/>
  </w:num>
  <w:num w:numId="20">
    <w:abstractNumId w:val="2"/>
  </w:num>
  <w:num w:numId="21">
    <w:abstractNumId w:val="9"/>
  </w:num>
  <w:num w:numId="22">
    <w:abstractNumId w:val="7"/>
  </w:num>
  <w:num w:numId="23">
    <w:abstractNumId w:val="0"/>
  </w:num>
  <w:num w:numId="24">
    <w:abstractNumId w:val="6"/>
  </w:num>
  <w:num w:numId="25">
    <w:abstractNumId w:val="14"/>
  </w:num>
  <w:num w:numId="26">
    <w:abstractNumId w:val="21"/>
  </w:num>
  <w:num w:numId="27">
    <w:abstractNumId w:val="1"/>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0F"/>
    <w:rsid w:val="000012B8"/>
    <w:rsid w:val="00002225"/>
    <w:rsid w:val="00006952"/>
    <w:rsid w:val="00011ABD"/>
    <w:rsid w:val="000141EA"/>
    <w:rsid w:val="000144A7"/>
    <w:rsid w:val="00014F33"/>
    <w:rsid w:val="0002032A"/>
    <w:rsid w:val="000213C0"/>
    <w:rsid w:val="00023CA1"/>
    <w:rsid w:val="000277C7"/>
    <w:rsid w:val="00027F4A"/>
    <w:rsid w:val="00036EA6"/>
    <w:rsid w:val="000445F3"/>
    <w:rsid w:val="000532F1"/>
    <w:rsid w:val="00053452"/>
    <w:rsid w:val="000559EB"/>
    <w:rsid w:val="00055C59"/>
    <w:rsid w:val="00056EBF"/>
    <w:rsid w:val="000660D8"/>
    <w:rsid w:val="00067494"/>
    <w:rsid w:val="000711F4"/>
    <w:rsid w:val="0007509D"/>
    <w:rsid w:val="00077D38"/>
    <w:rsid w:val="000824B5"/>
    <w:rsid w:val="000850BD"/>
    <w:rsid w:val="00092739"/>
    <w:rsid w:val="00092940"/>
    <w:rsid w:val="0009463B"/>
    <w:rsid w:val="00094EE3"/>
    <w:rsid w:val="000960BD"/>
    <w:rsid w:val="000A0B3B"/>
    <w:rsid w:val="000A536C"/>
    <w:rsid w:val="000A6946"/>
    <w:rsid w:val="000A6B15"/>
    <w:rsid w:val="000B4EFA"/>
    <w:rsid w:val="000C1122"/>
    <w:rsid w:val="000C1135"/>
    <w:rsid w:val="000C256D"/>
    <w:rsid w:val="000C5B85"/>
    <w:rsid w:val="000D27B4"/>
    <w:rsid w:val="000D2E51"/>
    <w:rsid w:val="000D5553"/>
    <w:rsid w:val="000E1A3D"/>
    <w:rsid w:val="000E1D78"/>
    <w:rsid w:val="000E3E6A"/>
    <w:rsid w:val="000E48E2"/>
    <w:rsid w:val="000E65D5"/>
    <w:rsid w:val="000E707A"/>
    <w:rsid w:val="000F28A9"/>
    <w:rsid w:val="000F2C88"/>
    <w:rsid w:val="000F784C"/>
    <w:rsid w:val="00100949"/>
    <w:rsid w:val="0010116C"/>
    <w:rsid w:val="00107934"/>
    <w:rsid w:val="001109D3"/>
    <w:rsid w:val="00112AF0"/>
    <w:rsid w:val="001154F7"/>
    <w:rsid w:val="00115CAA"/>
    <w:rsid w:val="00120720"/>
    <w:rsid w:val="0012222C"/>
    <w:rsid w:val="00123E6E"/>
    <w:rsid w:val="00127DE2"/>
    <w:rsid w:val="0013376B"/>
    <w:rsid w:val="0013585A"/>
    <w:rsid w:val="00135DE7"/>
    <w:rsid w:val="00136ACB"/>
    <w:rsid w:val="00137848"/>
    <w:rsid w:val="001410CD"/>
    <w:rsid w:val="00143D81"/>
    <w:rsid w:val="001479A7"/>
    <w:rsid w:val="001604FB"/>
    <w:rsid w:val="00161191"/>
    <w:rsid w:val="001625AC"/>
    <w:rsid w:val="00165E7C"/>
    <w:rsid w:val="00167127"/>
    <w:rsid w:val="00171DBF"/>
    <w:rsid w:val="001728E6"/>
    <w:rsid w:val="00174DE1"/>
    <w:rsid w:val="00180F44"/>
    <w:rsid w:val="00185BD6"/>
    <w:rsid w:val="00186659"/>
    <w:rsid w:val="00195BE6"/>
    <w:rsid w:val="001A4202"/>
    <w:rsid w:val="001A4535"/>
    <w:rsid w:val="001A6C3B"/>
    <w:rsid w:val="001A6E9F"/>
    <w:rsid w:val="001B0347"/>
    <w:rsid w:val="001B1F35"/>
    <w:rsid w:val="001B310E"/>
    <w:rsid w:val="001C3AD9"/>
    <w:rsid w:val="001C3B4B"/>
    <w:rsid w:val="001C756B"/>
    <w:rsid w:val="001D04F2"/>
    <w:rsid w:val="001D0B86"/>
    <w:rsid w:val="001D1BE8"/>
    <w:rsid w:val="001D73FB"/>
    <w:rsid w:val="001E1B94"/>
    <w:rsid w:val="001E47E8"/>
    <w:rsid w:val="001E4E8F"/>
    <w:rsid w:val="001E538F"/>
    <w:rsid w:val="001F30FF"/>
    <w:rsid w:val="00200C27"/>
    <w:rsid w:val="0020140F"/>
    <w:rsid w:val="002024EC"/>
    <w:rsid w:val="00205143"/>
    <w:rsid w:val="00206490"/>
    <w:rsid w:val="00207DD4"/>
    <w:rsid w:val="00211504"/>
    <w:rsid w:val="0021384C"/>
    <w:rsid w:val="00214172"/>
    <w:rsid w:val="00220F5F"/>
    <w:rsid w:val="002236CF"/>
    <w:rsid w:val="002240C6"/>
    <w:rsid w:val="0022444E"/>
    <w:rsid w:val="002310B8"/>
    <w:rsid w:val="002428CF"/>
    <w:rsid w:val="00245D8B"/>
    <w:rsid w:val="00246E1C"/>
    <w:rsid w:val="002501C9"/>
    <w:rsid w:val="00251D38"/>
    <w:rsid w:val="0025513E"/>
    <w:rsid w:val="002565ED"/>
    <w:rsid w:val="00256B5F"/>
    <w:rsid w:val="0025726B"/>
    <w:rsid w:val="00260AC8"/>
    <w:rsid w:val="0026329F"/>
    <w:rsid w:val="00267939"/>
    <w:rsid w:val="00271C3D"/>
    <w:rsid w:val="002840B6"/>
    <w:rsid w:val="00284526"/>
    <w:rsid w:val="002911E7"/>
    <w:rsid w:val="00292452"/>
    <w:rsid w:val="00293F2C"/>
    <w:rsid w:val="00297DED"/>
    <w:rsid w:val="002A4CB2"/>
    <w:rsid w:val="002A5E4D"/>
    <w:rsid w:val="002B6439"/>
    <w:rsid w:val="002C0D5C"/>
    <w:rsid w:val="002C26BA"/>
    <w:rsid w:val="002C445F"/>
    <w:rsid w:val="002C77C4"/>
    <w:rsid w:val="002D0274"/>
    <w:rsid w:val="002D0EB8"/>
    <w:rsid w:val="002D40CB"/>
    <w:rsid w:val="002D4A31"/>
    <w:rsid w:val="002D4EA5"/>
    <w:rsid w:val="002D7BC3"/>
    <w:rsid w:val="002D7F97"/>
    <w:rsid w:val="002E28B0"/>
    <w:rsid w:val="002E4D11"/>
    <w:rsid w:val="002E6723"/>
    <w:rsid w:val="002E7091"/>
    <w:rsid w:val="002F0BBA"/>
    <w:rsid w:val="002F0C7A"/>
    <w:rsid w:val="002F23B1"/>
    <w:rsid w:val="002F3E1A"/>
    <w:rsid w:val="003026DA"/>
    <w:rsid w:val="003123A3"/>
    <w:rsid w:val="00313386"/>
    <w:rsid w:val="00315257"/>
    <w:rsid w:val="00321EE5"/>
    <w:rsid w:val="0032392F"/>
    <w:rsid w:val="00324B74"/>
    <w:rsid w:val="00330DE6"/>
    <w:rsid w:val="00333D66"/>
    <w:rsid w:val="00337A90"/>
    <w:rsid w:val="00341E7E"/>
    <w:rsid w:val="00342FCD"/>
    <w:rsid w:val="00346854"/>
    <w:rsid w:val="00346A5A"/>
    <w:rsid w:val="00347529"/>
    <w:rsid w:val="003520A0"/>
    <w:rsid w:val="00362BBD"/>
    <w:rsid w:val="0036337E"/>
    <w:rsid w:val="003831CA"/>
    <w:rsid w:val="003846A3"/>
    <w:rsid w:val="00387D2F"/>
    <w:rsid w:val="0039721B"/>
    <w:rsid w:val="003A4DF5"/>
    <w:rsid w:val="003B09F2"/>
    <w:rsid w:val="003B4FD8"/>
    <w:rsid w:val="003C3E8F"/>
    <w:rsid w:val="003D134E"/>
    <w:rsid w:val="003D756A"/>
    <w:rsid w:val="003E2443"/>
    <w:rsid w:val="003E2E07"/>
    <w:rsid w:val="003F3A0D"/>
    <w:rsid w:val="00403184"/>
    <w:rsid w:val="004038D7"/>
    <w:rsid w:val="0040574C"/>
    <w:rsid w:val="0041342F"/>
    <w:rsid w:val="00413927"/>
    <w:rsid w:val="004211A4"/>
    <w:rsid w:val="0042435D"/>
    <w:rsid w:val="00424FF8"/>
    <w:rsid w:val="00430542"/>
    <w:rsid w:val="00430CB8"/>
    <w:rsid w:val="00433121"/>
    <w:rsid w:val="00435578"/>
    <w:rsid w:val="00437B9C"/>
    <w:rsid w:val="00446DA1"/>
    <w:rsid w:val="0045518E"/>
    <w:rsid w:val="00455FB4"/>
    <w:rsid w:val="004573E3"/>
    <w:rsid w:val="00463746"/>
    <w:rsid w:val="00464F7D"/>
    <w:rsid w:val="00470F46"/>
    <w:rsid w:val="00471009"/>
    <w:rsid w:val="00471E29"/>
    <w:rsid w:val="00473431"/>
    <w:rsid w:val="00474F32"/>
    <w:rsid w:val="00481511"/>
    <w:rsid w:val="00484703"/>
    <w:rsid w:val="00490611"/>
    <w:rsid w:val="00494AF3"/>
    <w:rsid w:val="004A1DB0"/>
    <w:rsid w:val="004A3218"/>
    <w:rsid w:val="004A4ACC"/>
    <w:rsid w:val="004B1D73"/>
    <w:rsid w:val="004B5309"/>
    <w:rsid w:val="004B5522"/>
    <w:rsid w:val="004B57C0"/>
    <w:rsid w:val="004B6329"/>
    <w:rsid w:val="004B6388"/>
    <w:rsid w:val="004D7032"/>
    <w:rsid w:val="004D7118"/>
    <w:rsid w:val="004E044B"/>
    <w:rsid w:val="004E425B"/>
    <w:rsid w:val="004E490B"/>
    <w:rsid w:val="004E558F"/>
    <w:rsid w:val="004E6558"/>
    <w:rsid w:val="00510734"/>
    <w:rsid w:val="0051121C"/>
    <w:rsid w:val="005132DA"/>
    <w:rsid w:val="005139B1"/>
    <w:rsid w:val="00513D79"/>
    <w:rsid w:val="00515721"/>
    <w:rsid w:val="00521704"/>
    <w:rsid w:val="00521CE1"/>
    <w:rsid w:val="0052593B"/>
    <w:rsid w:val="00530F7F"/>
    <w:rsid w:val="005361DB"/>
    <w:rsid w:val="00537CA6"/>
    <w:rsid w:val="00541B3D"/>
    <w:rsid w:val="00542810"/>
    <w:rsid w:val="005459D0"/>
    <w:rsid w:val="005460AD"/>
    <w:rsid w:val="0055110D"/>
    <w:rsid w:val="005513D3"/>
    <w:rsid w:val="005515F7"/>
    <w:rsid w:val="00552E73"/>
    <w:rsid w:val="0055599B"/>
    <w:rsid w:val="005605B2"/>
    <w:rsid w:val="005638FB"/>
    <w:rsid w:val="005653D0"/>
    <w:rsid w:val="00566793"/>
    <w:rsid w:val="00573D40"/>
    <w:rsid w:val="005776C6"/>
    <w:rsid w:val="00581873"/>
    <w:rsid w:val="00584AE0"/>
    <w:rsid w:val="00585EFD"/>
    <w:rsid w:val="005860B5"/>
    <w:rsid w:val="00586F43"/>
    <w:rsid w:val="005A349A"/>
    <w:rsid w:val="005A4C07"/>
    <w:rsid w:val="005A714F"/>
    <w:rsid w:val="005B00A9"/>
    <w:rsid w:val="005B2FEF"/>
    <w:rsid w:val="005B6389"/>
    <w:rsid w:val="005B7FA6"/>
    <w:rsid w:val="005C08C3"/>
    <w:rsid w:val="005C14A1"/>
    <w:rsid w:val="005C1C4B"/>
    <w:rsid w:val="005C3203"/>
    <w:rsid w:val="005C424A"/>
    <w:rsid w:val="005C5FC1"/>
    <w:rsid w:val="005D79DB"/>
    <w:rsid w:val="005E06D5"/>
    <w:rsid w:val="005E5102"/>
    <w:rsid w:val="005E5EA0"/>
    <w:rsid w:val="005F3FBE"/>
    <w:rsid w:val="00603A29"/>
    <w:rsid w:val="00604E3B"/>
    <w:rsid w:val="00605CC9"/>
    <w:rsid w:val="00611D57"/>
    <w:rsid w:val="00612B0F"/>
    <w:rsid w:val="0061426B"/>
    <w:rsid w:val="00632616"/>
    <w:rsid w:val="00633902"/>
    <w:rsid w:val="006347AB"/>
    <w:rsid w:val="00636591"/>
    <w:rsid w:val="0063704D"/>
    <w:rsid w:val="00637C56"/>
    <w:rsid w:val="00637E12"/>
    <w:rsid w:val="00641CA6"/>
    <w:rsid w:val="006438B3"/>
    <w:rsid w:val="00644A34"/>
    <w:rsid w:val="006504FD"/>
    <w:rsid w:val="00650DB0"/>
    <w:rsid w:val="006542C1"/>
    <w:rsid w:val="0066101E"/>
    <w:rsid w:val="00664311"/>
    <w:rsid w:val="0067057F"/>
    <w:rsid w:val="00676982"/>
    <w:rsid w:val="006775ED"/>
    <w:rsid w:val="006778ED"/>
    <w:rsid w:val="00677DB7"/>
    <w:rsid w:val="00681357"/>
    <w:rsid w:val="00682FD9"/>
    <w:rsid w:val="00686C2F"/>
    <w:rsid w:val="006910A8"/>
    <w:rsid w:val="00692D90"/>
    <w:rsid w:val="006931BC"/>
    <w:rsid w:val="006941FE"/>
    <w:rsid w:val="00695B40"/>
    <w:rsid w:val="00696E28"/>
    <w:rsid w:val="00697C63"/>
    <w:rsid w:val="00697D7E"/>
    <w:rsid w:val="006A17B9"/>
    <w:rsid w:val="006A3EC9"/>
    <w:rsid w:val="006B2CFB"/>
    <w:rsid w:val="006B482D"/>
    <w:rsid w:val="006B518D"/>
    <w:rsid w:val="006B531D"/>
    <w:rsid w:val="006C1A08"/>
    <w:rsid w:val="006C5BE7"/>
    <w:rsid w:val="006C6746"/>
    <w:rsid w:val="006C6D44"/>
    <w:rsid w:val="006D389E"/>
    <w:rsid w:val="006D3931"/>
    <w:rsid w:val="006D625D"/>
    <w:rsid w:val="006D666C"/>
    <w:rsid w:val="006E0DDD"/>
    <w:rsid w:val="006E1C14"/>
    <w:rsid w:val="006E460C"/>
    <w:rsid w:val="006E60DF"/>
    <w:rsid w:val="006F0F6B"/>
    <w:rsid w:val="006F6112"/>
    <w:rsid w:val="006F62ED"/>
    <w:rsid w:val="00703304"/>
    <w:rsid w:val="00703B16"/>
    <w:rsid w:val="00715414"/>
    <w:rsid w:val="0071575F"/>
    <w:rsid w:val="00717DAE"/>
    <w:rsid w:val="00722AE9"/>
    <w:rsid w:val="007255BA"/>
    <w:rsid w:val="00731B53"/>
    <w:rsid w:val="00734299"/>
    <w:rsid w:val="00735CD5"/>
    <w:rsid w:val="00737083"/>
    <w:rsid w:val="007421DB"/>
    <w:rsid w:val="0074339D"/>
    <w:rsid w:val="00750BD4"/>
    <w:rsid w:val="00760333"/>
    <w:rsid w:val="00762D0D"/>
    <w:rsid w:val="00762DA8"/>
    <w:rsid w:val="00763E5F"/>
    <w:rsid w:val="007648F0"/>
    <w:rsid w:val="00764E91"/>
    <w:rsid w:val="00765AF9"/>
    <w:rsid w:val="0076618E"/>
    <w:rsid w:val="007669A0"/>
    <w:rsid w:val="0076781D"/>
    <w:rsid w:val="00767FF0"/>
    <w:rsid w:val="007702F5"/>
    <w:rsid w:val="00771519"/>
    <w:rsid w:val="0077204B"/>
    <w:rsid w:val="00774B58"/>
    <w:rsid w:val="00787FBB"/>
    <w:rsid w:val="00792336"/>
    <w:rsid w:val="00795745"/>
    <w:rsid w:val="00797D42"/>
    <w:rsid w:val="007A0711"/>
    <w:rsid w:val="007A26BD"/>
    <w:rsid w:val="007A68C1"/>
    <w:rsid w:val="007A6C65"/>
    <w:rsid w:val="007A7094"/>
    <w:rsid w:val="007B095A"/>
    <w:rsid w:val="007B152F"/>
    <w:rsid w:val="007C011A"/>
    <w:rsid w:val="007C0B43"/>
    <w:rsid w:val="007C47A7"/>
    <w:rsid w:val="007C631C"/>
    <w:rsid w:val="007D2895"/>
    <w:rsid w:val="007D2F84"/>
    <w:rsid w:val="007D3E2A"/>
    <w:rsid w:val="007D5E28"/>
    <w:rsid w:val="007D69C3"/>
    <w:rsid w:val="007D7D33"/>
    <w:rsid w:val="007E08AB"/>
    <w:rsid w:val="007E2CED"/>
    <w:rsid w:val="007E353B"/>
    <w:rsid w:val="007E4E47"/>
    <w:rsid w:val="007F1532"/>
    <w:rsid w:val="00801284"/>
    <w:rsid w:val="00803C04"/>
    <w:rsid w:val="008044CE"/>
    <w:rsid w:val="00804783"/>
    <w:rsid w:val="00805E76"/>
    <w:rsid w:val="008109BD"/>
    <w:rsid w:val="0081717B"/>
    <w:rsid w:val="00822926"/>
    <w:rsid w:val="00824738"/>
    <w:rsid w:val="00824FE3"/>
    <w:rsid w:val="00833D75"/>
    <w:rsid w:val="00836B66"/>
    <w:rsid w:val="00841177"/>
    <w:rsid w:val="008424C7"/>
    <w:rsid w:val="008525FB"/>
    <w:rsid w:val="00852DFB"/>
    <w:rsid w:val="00853C1A"/>
    <w:rsid w:val="00853D59"/>
    <w:rsid w:val="00854FB8"/>
    <w:rsid w:val="0085797B"/>
    <w:rsid w:val="00862259"/>
    <w:rsid w:val="0086267A"/>
    <w:rsid w:val="00866B6C"/>
    <w:rsid w:val="00867A13"/>
    <w:rsid w:val="008709D9"/>
    <w:rsid w:val="0087107F"/>
    <w:rsid w:val="008718FF"/>
    <w:rsid w:val="00890069"/>
    <w:rsid w:val="00890281"/>
    <w:rsid w:val="008A1774"/>
    <w:rsid w:val="008A2D73"/>
    <w:rsid w:val="008A58EC"/>
    <w:rsid w:val="008A6192"/>
    <w:rsid w:val="008A6C70"/>
    <w:rsid w:val="008B18E7"/>
    <w:rsid w:val="008B555B"/>
    <w:rsid w:val="008B70E6"/>
    <w:rsid w:val="008C1883"/>
    <w:rsid w:val="008D0DE1"/>
    <w:rsid w:val="008D21FB"/>
    <w:rsid w:val="008D3EDC"/>
    <w:rsid w:val="008D6080"/>
    <w:rsid w:val="008D6F89"/>
    <w:rsid w:val="008D78D3"/>
    <w:rsid w:val="008E618C"/>
    <w:rsid w:val="008E7350"/>
    <w:rsid w:val="008E7F21"/>
    <w:rsid w:val="008F2E5D"/>
    <w:rsid w:val="008F4EE1"/>
    <w:rsid w:val="00904CFA"/>
    <w:rsid w:val="009100D8"/>
    <w:rsid w:val="00911A98"/>
    <w:rsid w:val="0091422E"/>
    <w:rsid w:val="0091422F"/>
    <w:rsid w:val="0091686B"/>
    <w:rsid w:val="009217B1"/>
    <w:rsid w:val="00921BB9"/>
    <w:rsid w:val="00925154"/>
    <w:rsid w:val="00925DB3"/>
    <w:rsid w:val="00927E57"/>
    <w:rsid w:val="00931D47"/>
    <w:rsid w:val="0093402C"/>
    <w:rsid w:val="009342E1"/>
    <w:rsid w:val="00944568"/>
    <w:rsid w:val="009453E3"/>
    <w:rsid w:val="0095035D"/>
    <w:rsid w:val="009507E5"/>
    <w:rsid w:val="009515C2"/>
    <w:rsid w:val="00951B74"/>
    <w:rsid w:val="009538D5"/>
    <w:rsid w:val="0095581C"/>
    <w:rsid w:val="00966C49"/>
    <w:rsid w:val="00967948"/>
    <w:rsid w:val="00973008"/>
    <w:rsid w:val="00974607"/>
    <w:rsid w:val="00975108"/>
    <w:rsid w:val="00975697"/>
    <w:rsid w:val="00982360"/>
    <w:rsid w:val="00984850"/>
    <w:rsid w:val="0098542D"/>
    <w:rsid w:val="009877F2"/>
    <w:rsid w:val="009936D6"/>
    <w:rsid w:val="00995939"/>
    <w:rsid w:val="00996945"/>
    <w:rsid w:val="00997163"/>
    <w:rsid w:val="00997A01"/>
    <w:rsid w:val="00997E5F"/>
    <w:rsid w:val="009A3AEC"/>
    <w:rsid w:val="009A585A"/>
    <w:rsid w:val="009A63E1"/>
    <w:rsid w:val="009A6BEC"/>
    <w:rsid w:val="009B05EA"/>
    <w:rsid w:val="009B0C81"/>
    <w:rsid w:val="009B1CD2"/>
    <w:rsid w:val="009B1EE0"/>
    <w:rsid w:val="009B52D9"/>
    <w:rsid w:val="009C19A5"/>
    <w:rsid w:val="009C48D7"/>
    <w:rsid w:val="009C4B86"/>
    <w:rsid w:val="009C587C"/>
    <w:rsid w:val="009D1220"/>
    <w:rsid w:val="009D213D"/>
    <w:rsid w:val="009D57CF"/>
    <w:rsid w:val="009D63D1"/>
    <w:rsid w:val="009E5933"/>
    <w:rsid w:val="009E5E8C"/>
    <w:rsid w:val="009E7B90"/>
    <w:rsid w:val="009F221B"/>
    <w:rsid w:val="009F629C"/>
    <w:rsid w:val="009F6C2D"/>
    <w:rsid w:val="009F7003"/>
    <w:rsid w:val="00A11B47"/>
    <w:rsid w:val="00A144B8"/>
    <w:rsid w:val="00A16A81"/>
    <w:rsid w:val="00A20460"/>
    <w:rsid w:val="00A216F7"/>
    <w:rsid w:val="00A22E95"/>
    <w:rsid w:val="00A2354F"/>
    <w:rsid w:val="00A237D5"/>
    <w:rsid w:val="00A2556D"/>
    <w:rsid w:val="00A346DE"/>
    <w:rsid w:val="00A36242"/>
    <w:rsid w:val="00A36A74"/>
    <w:rsid w:val="00A379FB"/>
    <w:rsid w:val="00A43A90"/>
    <w:rsid w:val="00A45351"/>
    <w:rsid w:val="00A512B9"/>
    <w:rsid w:val="00A66754"/>
    <w:rsid w:val="00A67A8F"/>
    <w:rsid w:val="00A67B8D"/>
    <w:rsid w:val="00A7088D"/>
    <w:rsid w:val="00A767BD"/>
    <w:rsid w:val="00A80550"/>
    <w:rsid w:val="00A86DAA"/>
    <w:rsid w:val="00A878A1"/>
    <w:rsid w:val="00A927DA"/>
    <w:rsid w:val="00A948F0"/>
    <w:rsid w:val="00A96047"/>
    <w:rsid w:val="00A96968"/>
    <w:rsid w:val="00A9733E"/>
    <w:rsid w:val="00AA02B7"/>
    <w:rsid w:val="00AA0EF1"/>
    <w:rsid w:val="00AA210B"/>
    <w:rsid w:val="00AA47C8"/>
    <w:rsid w:val="00AA7891"/>
    <w:rsid w:val="00AA7FAB"/>
    <w:rsid w:val="00AB260C"/>
    <w:rsid w:val="00AB280B"/>
    <w:rsid w:val="00AB38AA"/>
    <w:rsid w:val="00AB4737"/>
    <w:rsid w:val="00AB6A39"/>
    <w:rsid w:val="00AC3B6B"/>
    <w:rsid w:val="00AC3C75"/>
    <w:rsid w:val="00AC443B"/>
    <w:rsid w:val="00AC4A7E"/>
    <w:rsid w:val="00AC6EAD"/>
    <w:rsid w:val="00AD0EFB"/>
    <w:rsid w:val="00AE003E"/>
    <w:rsid w:val="00AF184D"/>
    <w:rsid w:val="00AF2FD7"/>
    <w:rsid w:val="00AF534F"/>
    <w:rsid w:val="00B01FCC"/>
    <w:rsid w:val="00B0334B"/>
    <w:rsid w:val="00B05CDC"/>
    <w:rsid w:val="00B06EA1"/>
    <w:rsid w:val="00B11D42"/>
    <w:rsid w:val="00B14F39"/>
    <w:rsid w:val="00B1667A"/>
    <w:rsid w:val="00B170CD"/>
    <w:rsid w:val="00B1753C"/>
    <w:rsid w:val="00B20C3D"/>
    <w:rsid w:val="00B20D31"/>
    <w:rsid w:val="00B24DAC"/>
    <w:rsid w:val="00B263DD"/>
    <w:rsid w:val="00B27CA5"/>
    <w:rsid w:val="00B308C7"/>
    <w:rsid w:val="00B332AB"/>
    <w:rsid w:val="00B36C16"/>
    <w:rsid w:val="00B36CD6"/>
    <w:rsid w:val="00B40E27"/>
    <w:rsid w:val="00B41EA8"/>
    <w:rsid w:val="00B43303"/>
    <w:rsid w:val="00B5440B"/>
    <w:rsid w:val="00B547E7"/>
    <w:rsid w:val="00B57F27"/>
    <w:rsid w:val="00B7223D"/>
    <w:rsid w:val="00B7755D"/>
    <w:rsid w:val="00B83634"/>
    <w:rsid w:val="00B91350"/>
    <w:rsid w:val="00B928D6"/>
    <w:rsid w:val="00BA319F"/>
    <w:rsid w:val="00BA3786"/>
    <w:rsid w:val="00BA44A5"/>
    <w:rsid w:val="00BB3B45"/>
    <w:rsid w:val="00BB506F"/>
    <w:rsid w:val="00BB651C"/>
    <w:rsid w:val="00BC4260"/>
    <w:rsid w:val="00BC7901"/>
    <w:rsid w:val="00BC7EA9"/>
    <w:rsid w:val="00BD5E1C"/>
    <w:rsid w:val="00BE00F4"/>
    <w:rsid w:val="00BE475E"/>
    <w:rsid w:val="00BF318C"/>
    <w:rsid w:val="00BF4EF6"/>
    <w:rsid w:val="00BF5843"/>
    <w:rsid w:val="00BF69AA"/>
    <w:rsid w:val="00C001D9"/>
    <w:rsid w:val="00C01D5F"/>
    <w:rsid w:val="00C0300C"/>
    <w:rsid w:val="00C03FBA"/>
    <w:rsid w:val="00C04FE5"/>
    <w:rsid w:val="00C06CBE"/>
    <w:rsid w:val="00C1448C"/>
    <w:rsid w:val="00C16A0D"/>
    <w:rsid w:val="00C20D6A"/>
    <w:rsid w:val="00C25969"/>
    <w:rsid w:val="00C2620E"/>
    <w:rsid w:val="00C304DC"/>
    <w:rsid w:val="00C31B50"/>
    <w:rsid w:val="00C342AD"/>
    <w:rsid w:val="00C37B0C"/>
    <w:rsid w:val="00C40A80"/>
    <w:rsid w:val="00C44923"/>
    <w:rsid w:val="00C51D20"/>
    <w:rsid w:val="00C5324E"/>
    <w:rsid w:val="00C535B8"/>
    <w:rsid w:val="00C66A98"/>
    <w:rsid w:val="00C7325A"/>
    <w:rsid w:val="00C7384E"/>
    <w:rsid w:val="00C813E2"/>
    <w:rsid w:val="00C832C9"/>
    <w:rsid w:val="00C83CAA"/>
    <w:rsid w:val="00C84715"/>
    <w:rsid w:val="00C90103"/>
    <w:rsid w:val="00C95FC1"/>
    <w:rsid w:val="00C973C7"/>
    <w:rsid w:val="00C97645"/>
    <w:rsid w:val="00CA2C06"/>
    <w:rsid w:val="00CA2FD3"/>
    <w:rsid w:val="00CA460A"/>
    <w:rsid w:val="00CB085C"/>
    <w:rsid w:val="00CB2303"/>
    <w:rsid w:val="00CB331D"/>
    <w:rsid w:val="00CC41D7"/>
    <w:rsid w:val="00CC6310"/>
    <w:rsid w:val="00CD09C0"/>
    <w:rsid w:val="00CD0F49"/>
    <w:rsid w:val="00CD68FA"/>
    <w:rsid w:val="00CD6CA5"/>
    <w:rsid w:val="00CD7B77"/>
    <w:rsid w:val="00CE26F9"/>
    <w:rsid w:val="00CE6F5D"/>
    <w:rsid w:val="00CF21C3"/>
    <w:rsid w:val="00CF23EF"/>
    <w:rsid w:val="00CF329D"/>
    <w:rsid w:val="00CF39A2"/>
    <w:rsid w:val="00CF7E57"/>
    <w:rsid w:val="00D05FEA"/>
    <w:rsid w:val="00D06622"/>
    <w:rsid w:val="00D0787A"/>
    <w:rsid w:val="00D13428"/>
    <w:rsid w:val="00D153BF"/>
    <w:rsid w:val="00D16202"/>
    <w:rsid w:val="00D21724"/>
    <w:rsid w:val="00D25BF6"/>
    <w:rsid w:val="00D26651"/>
    <w:rsid w:val="00D367D9"/>
    <w:rsid w:val="00D37D63"/>
    <w:rsid w:val="00D40D91"/>
    <w:rsid w:val="00D43731"/>
    <w:rsid w:val="00D47B1D"/>
    <w:rsid w:val="00D528A4"/>
    <w:rsid w:val="00D55625"/>
    <w:rsid w:val="00D55F3D"/>
    <w:rsid w:val="00D5685C"/>
    <w:rsid w:val="00D56E41"/>
    <w:rsid w:val="00D56EA3"/>
    <w:rsid w:val="00D61915"/>
    <w:rsid w:val="00D63AE6"/>
    <w:rsid w:val="00D6464E"/>
    <w:rsid w:val="00D72A77"/>
    <w:rsid w:val="00D73627"/>
    <w:rsid w:val="00D80936"/>
    <w:rsid w:val="00D83A51"/>
    <w:rsid w:val="00D87FB7"/>
    <w:rsid w:val="00D92129"/>
    <w:rsid w:val="00DA33C5"/>
    <w:rsid w:val="00DA3E02"/>
    <w:rsid w:val="00DA3FEF"/>
    <w:rsid w:val="00DA54FE"/>
    <w:rsid w:val="00DB0C42"/>
    <w:rsid w:val="00DB0ED2"/>
    <w:rsid w:val="00DC04B4"/>
    <w:rsid w:val="00DC0AC8"/>
    <w:rsid w:val="00DC124A"/>
    <w:rsid w:val="00DC2FDC"/>
    <w:rsid w:val="00DC3EC6"/>
    <w:rsid w:val="00DC7FD6"/>
    <w:rsid w:val="00DD1CC9"/>
    <w:rsid w:val="00DD6210"/>
    <w:rsid w:val="00DE2C31"/>
    <w:rsid w:val="00DE4109"/>
    <w:rsid w:val="00DE5474"/>
    <w:rsid w:val="00DF042B"/>
    <w:rsid w:val="00DF10EA"/>
    <w:rsid w:val="00E02A2C"/>
    <w:rsid w:val="00E05B66"/>
    <w:rsid w:val="00E17CF6"/>
    <w:rsid w:val="00E2152B"/>
    <w:rsid w:val="00E21B02"/>
    <w:rsid w:val="00E25F33"/>
    <w:rsid w:val="00E30117"/>
    <w:rsid w:val="00E327C8"/>
    <w:rsid w:val="00E355B7"/>
    <w:rsid w:val="00E37AF2"/>
    <w:rsid w:val="00E40E0F"/>
    <w:rsid w:val="00E43E5B"/>
    <w:rsid w:val="00E43EE2"/>
    <w:rsid w:val="00E54120"/>
    <w:rsid w:val="00E5498D"/>
    <w:rsid w:val="00E609A9"/>
    <w:rsid w:val="00E62949"/>
    <w:rsid w:val="00E65574"/>
    <w:rsid w:val="00E700AF"/>
    <w:rsid w:val="00E71F26"/>
    <w:rsid w:val="00E72C4C"/>
    <w:rsid w:val="00E72DC8"/>
    <w:rsid w:val="00E74C8F"/>
    <w:rsid w:val="00E74DA6"/>
    <w:rsid w:val="00E77C4F"/>
    <w:rsid w:val="00E86461"/>
    <w:rsid w:val="00E87523"/>
    <w:rsid w:val="00E90625"/>
    <w:rsid w:val="00E9180F"/>
    <w:rsid w:val="00E92428"/>
    <w:rsid w:val="00E9612F"/>
    <w:rsid w:val="00E97D9C"/>
    <w:rsid w:val="00EA501C"/>
    <w:rsid w:val="00EA6BE3"/>
    <w:rsid w:val="00EB5045"/>
    <w:rsid w:val="00EB7DC2"/>
    <w:rsid w:val="00EC052B"/>
    <w:rsid w:val="00EC53A0"/>
    <w:rsid w:val="00EC545A"/>
    <w:rsid w:val="00EC7D38"/>
    <w:rsid w:val="00ED5112"/>
    <w:rsid w:val="00ED57F6"/>
    <w:rsid w:val="00ED7A0F"/>
    <w:rsid w:val="00EF1445"/>
    <w:rsid w:val="00EF2C23"/>
    <w:rsid w:val="00EF7A4C"/>
    <w:rsid w:val="00F003F4"/>
    <w:rsid w:val="00F05E84"/>
    <w:rsid w:val="00F07792"/>
    <w:rsid w:val="00F16F69"/>
    <w:rsid w:val="00F17528"/>
    <w:rsid w:val="00F236AC"/>
    <w:rsid w:val="00F26202"/>
    <w:rsid w:val="00F27A64"/>
    <w:rsid w:val="00F31DF2"/>
    <w:rsid w:val="00F347EF"/>
    <w:rsid w:val="00F3669B"/>
    <w:rsid w:val="00F37F25"/>
    <w:rsid w:val="00F42B59"/>
    <w:rsid w:val="00F47C02"/>
    <w:rsid w:val="00F50065"/>
    <w:rsid w:val="00F5548C"/>
    <w:rsid w:val="00F56860"/>
    <w:rsid w:val="00F601E3"/>
    <w:rsid w:val="00F6324A"/>
    <w:rsid w:val="00F63603"/>
    <w:rsid w:val="00F71391"/>
    <w:rsid w:val="00F803A1"/>
    <w:rsid w:val="00F8242D"/>
    <w:rsid w:val="00F82E67"/>
    <w:rsid w:val="00F858C2"/>
    <w:rsid w:val="00F90E9D"/>
    <w:rsid w:val="00F922FA"/>
    <w:rsid w:val="00F92F83"/>
    <w:rsid w:val="00F94DA6"/>
    <w:rsid w:val="00FA174A"/>
    <w:rsid w:val="00FB0CF3"/>
    <w:rsid w:val="00FB10C2"/>
    <w:rsid w:val="00FB20B9"/>
    <w:rsid w:val="00FB7958"/>
    <w:rsid w:val="00FC66FE"/>
    <w:rsid w:val="00FD5C8D"/>
    <w:rsid w:val="00FE395D"/>
    <w:rsid w:val="00FE3AD6"/>
    <w:rsid w:val="00FE5413"/>
    <w:rsid w:val="00FF3661"/>
    <w:rsid w:val="00FF485F"/>
    <w:rsid w:val="00FF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A399B"/>
  <w15:chartTrackingRefBased/>
  <w15:docId w15:val="{B9E71584-5F80-4032-952C-FEE97879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C27"/>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2D4A31"/>
    <w:pPr>
      <w:keepNext/>
      <w:keepLines/>
      <w:spacing w:before="120"/>
      <w:ind w:firstLine="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D4A31"/>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8542D"/>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2B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B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3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4A31"/>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98542D"/>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semiHidden/>
    <w:rsid w:val="00612B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B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0F"/>
    <w:rPr>
      <w:rFonts w:eastAsiaTheme="majorEastAsia" w:cstheme="majorBidi"/>
      <w:color w:val="272727" w:themeColor="text1" w:themeTint="D8"/>
    </w:rPr>
  </w:style>
  <w:style w:type="paragraph" w:styleId="Title">
    <w:name w:val="Title"/>
    <w:basedOn w:val="Normal"/>
    <w:next w:val="Normal"/>
    <w:link w:val="TitleChar"/>
    <w:uiPriority w:val="10"/>
    <w:qFormat/>
    <w:rsid w:val="00612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0F"/>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1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B0F"/>
    <w:rPr>
      <w:i/>
      <w:iCs/>
      <w:color w:val="404040" w:themeColor="text1" w:themeTint="BF"/>
    </w:rPr>
  </w:style>
  <w:style w:type="paragraph" w:styleId="ListParagraph">
    <w:name w:val="List Paragraph"/>
    <w:basedOn w:val="Normal"/>
    <w:uiPriority w:val="34"/>
    <w:qFormat/>
    <w:rsid w:val="00612B0F"/>
    <w:pPr>
      <w:ind w:left="720"/>
      <w:contextualSpacing/>
    </w:pPr>
  </w:style>
  <w:style w:type="character" w:styleId="IntenseEmphasis">
    <w:name w:val="Intense Emphasis"/>
    <w:basedOn w:val="DefaultParagraphFont"/>
    <w:uiPriority w:val="21"/>
    <w:qFormat/>
    <w:rsid w:val="00612B0F"/>
    <w:rPr>
      <w:i/>
      <w:iCs/>
      <w:color w:val="2F5496" w:themeColor="accent1" w:themeShade="BF"/>
    </w:rPr>
  </w:style>
  <w:style w:type="paragraph" w:styleId="IntenseQuote">
    <w:name w:val="Intense Quote"/>
    <w:basedOn w:val="Normal"/>
    <w:next w:val="Normal"/>
    <w:link w:val="IntenseQuoteChar"/>
    <w:uiPriority w:val="30"/>
    <w:qFormat/>
    <w:rsid w:val="00612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B0F"/>
    <w:rPr>
      <w:i/>
      <w:iCs/>
      <w:color w:val="2F5496" w:themeColor="accent1" w:themeShade="BF"/>
    </w:rPr>
  </w:style>
  <w:style w:type="character" w:styleId="IntenseReference">
    <w:name w:val="Intense Reference"/>
    <w:basedOn w:val="DefaultParagraphFont"/>
    <w:uiPriority w:val="32"/>
    <w:qFormat/>
    <w:rsid w:val="00612B0F"/>
    <w:rPr>
      <w:b/>
      <w:bCs/>
      <w:smallCaps/>
      <w:color w:val="2F5496" w:themeColor="accent1" w:themeShade="BF"/>
      <w:spacing w:val="5"/>
    </w:rPr>
  </w:style>
  <w:style w:type="table" w:styleId="TableGrid">
    <w:name w:val="Table Grid"/>
    <w:basedOn w:val="TableNormal"/>
    <w:uiPriority w:val="39"/>
    <w:rsid w:val="009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w:basedOn w:val="Normal"/>
    <w:link w:val="NormalWebChar"/>
    <w:uiPriority w:val="99"/>
    <w:rsid w:val="006E0DDD"/>
    <w:rPr>
      <w:rFonts w:eastAsia="Times New Roman" w:cs="Times New Roman"/>
      <w:kern w:val="0"/>
      <w:sz w:val="24"/>
      <w:szCs w:val="24"/>
      <w:lang w:val="x-none" w:eastAsia="x-none"/>
      <w14:ligatures w14:val="none"/>
    </w:rPr>
  </w:style>
  <w:style w:type="character" w:customStyle="1" w:styleId="NormalWebChar">
    <w:name w:val="Normal (Web) Char"/>
    <w:aliases w:val="Char Char Char Char"/>
    <w:link w:val="NormalWeb"/>
    <w:uiPriority w:val="99"/>
    <w:rsid w:val="006E0DDD"/>
    <w:rPr>
      <w:rFonts w:ascii="Times New Roman" w:eastAsia="Times New Roman" w:hAnsi="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6E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DD"/>
    <w:rPr>
      <w:rFonts w:ascii="Times New Roman" w:hAnsi="Times New Roman"/>
      <w:sz w:val="28"/>
    </w:rPr>
  </w:style>
  <w:style w:type="paragraph" w:styleId="Footer">
    <w:name w:val="footer"/>
    <w:basedOn w:val="Normal"/>
    <w:link w:val="FooterChar"/>
    <w:uiPriority w:val="99"/>
    <w:unhideWhenUsed/>
    <w:rsid w:val="006E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DD"/>
    <w:rPr>
      <w:rFonts w:ascii="Times New Roman" w:hAnsi="Times New Roman"/>
      <w:sz w:val="28"/>
    </w:rPr>
  </w:style>
  <w:style w:type="paragraph" w:styleId="Caption">
    <w:name w:val="caption"/>
    <w:basedOn w:val="Normal"/>
    <w:next w:val="Normal"/>
    <w:uiPriority w:val="35"/>
    <w:unhideWhenUsed/>
    <w:qFormat/>
    <w:rsid w:val="00951B74"/>
    <w:pPr>
      <w:jc w:val="right"/>
    </w:pPr>
    <w:rPr>
      <w:b/>
      <w:iCs/>
      <w:szCs w:val="18"/>
    </w:rPr>
  </w:style>
  <w:style w:type="character" w:styleId="CommentReference">
    <w:name w:val="annotation reference"/>
    <w:rsid w:val="009217B1"/>
    <w:rPr>
      <w:sz w:val="16"/>
      <w:szCs w:val="16"/>
    </w:rPr>
  </w:style>
  <w:style w:type="paragraph" w:styleId="CommentText">
    <w:name w:val="annotation text"/>
    <w:basedOn w:val="Normal"/>
    <w:link w:val="CommentTextChar"/>
    <w:rsid w:val="009217B1"/>
    <w:pPr>
      <w:spacing w:after="0" w:line="240" w:lineRule="auto"/>
      <w:ind w:firstLine="0"/>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rsid w:val="009217B1"/>
    <w:rPr>
      <w:rFonts w:ascii="Times New Roman" w:eastAsia="Times New Roman" w:hAnsi="Times New Roman" w:cs="Times New Roman"/>
      <w:kern w:val="0"/>
      <w:sz w:val="20"/>
      <w:szCs w:val="20"/>
      <w14:ligatures w14:val="none"/>
    </w:rPr>
  </w:style>
  <w:style w:type="paragraph" w:customStyle="1" w:styleId="Ghich">
    <w:name w:val="Ghi chú"/>
    <w:basedOn w:val="Normal"/>
    <w:link w:val="GhichChar"/>
    <w:rsid w:val="001B310E"/>
    <w:pPr>
      <w:spacing w:before="80" w:after="0" w:line="320" w:lineRule="exact"/>
    </w:pPr>
    <w:rPr>
      <w:rFonts w:eastAsia="Times New Roman" w:cs="Times New Roman"/>
      <w:i/>
      <w:iCs/>
      <w:kern w:val="0"/>
      <w:sz w:val="24"/>
      <w:szCs w:val="26"/>
      <w14:ligatures w14:val="none"/>
    </w:rPr>
  </w:style>
  <w:style w:type="character" w:customStyle="1" w:styleId="GhichChar">
    <w:name w:val="Ghi chú Char"/>
    <w:basedOn w:val="DefaultParagraphFont"/>
    <w:link w:val="Ghich"/>
    <w:rsid w:val="001B310E"/>
    <w:rPr>
      <w:rFonts w:ascii="Times New Roman" w:eastAsia="Times New Roman" w:hAnsi="Times New Roman" w:cs="Times New Roman"/>
      <w:i/>
      <w:iCs/>
      <w:kern w:val="0"/>
      <w:sz w:val="24"/>
      <w:szCs w:val="26"/>
      <w14:ligatures w14:val="none"/>
    </w:rPr>
  </w:style>
  <w:style w:type="paragraph" w:styleId="BodyText">
    <w:name w:val="Body Text"/>
    <w:basedOn w:val="Normal"/>
    <w:link w:val="BodyTextChar"/>
    <w:rsid w:val="00347529"/>
    <w:pPr>
      <w:widowControl/>
      <w:spacing w:before="0" w:after="0" w:line="240" w:lineRule="auto"/>
      <w:ind w:firstLine="0"/>
      <w:jc w:val="left"/>
    </w:pPr>
    <w:rPr>
      <w:rFonts w:ascii=".VnTimeH" w:eastAsia="Times New Roman" w:hAnsi=".VnTimeH" w:cs="Times New Roman"/>
      <w:b/>
      <w:kern w:val="0"/>
      <w:sz w:val="24"/>
      <w:szCs w:val="20"/>
      <w14:ligatures w14:val="none"/>
    </w:rPr>
  </w:style>
  <w:style w:type="character" w:customStyle="1" w:styleId="BodyTextChar">
    <w:name w:val="Body Text Char"/>
    <w:basedOn w:val="DefaultParagraphFont"/>
    <w:link w:val="BodyText"/>
    <w:rsid w:val="00347529"/>
    <w:rPr>
      <w:rFonts w:ascii=".VnTimeH" w:eastAsia="Times New Roman" w:hAnsi=".VnTimeH" w:cs="Times New Roman"/>
      <w:b/>
      <w:kern w:val="0"/>
      <w:sz w:val="24"/>
      <w:szCs w:val="20"/>
      <w14:ligatures w14:val="none"/>
    </w:rPr>
  </w:style>
  <w:style w:type="character" w:customStyle="1" w:styleId="fontstyle01">
    <w:name w:val="fontstyle01"/>
    <w:rsid w:val="00347529"/>
    <w:rPr>
      <w:rFonts w:ascii="Times New Roman" w:hAnsi="Times New Roman" w:cs="Times New Roman" w:hint="default"/>
      <w:b w:val="0"/>
      <w:bCs w:val="0"/>
      <w:i w:val="0"/>
      <w:iCs w:val="0"/>
      <w:color w:val="000000"/>
      <w:sz w:val="28"/>
      <w:szCs w:val="28"/>
    </w:rPr>
  </w:style>
  <w:style w:type="character" w:customStyle="1" w:styleId="OnceABox">
    <w:name w:val="OnceABox"/>
    <w:rsid w:val="00347529"/>
    <w:rPr>
      <w:color w:val="FF0000"/>
      <w:spacing w:val="-1"/>
      <w:sz w:val="25"/>
      <w:szCs w:val="25"/>
    </w:rPr>
  </w:style>
  <w:style w:type="character" w:styleId="Hyperlink">
    <w:name w:val="Hyperlink"/>
    <w:rsid w:val="00DC0AC8"/>
    <w:rPr>
      <w:color w:val="0066CC"/>
      <w:u w:val="single"/>
    </w:rPr>
  </w:style>
  <w:style w:type="character" w:customStyle="1" w:styleId="apple-converted-space">
    <w:name w:val="apple-converted-space"/>
    <w:rsid w:val="00C90103"/>
  </w:style>
  <w:style w:type="character" w:customStyle="1" w:styleId="Vnbnnidung">
    <w:name w:val="Văn bản nội dung_"/>
    <w:basedOn w:val="DefaultParagraphFont"/>
    <w:link w:val="Vnbnnidung0"/>
    <w:rsid w:val="00D92129"/>
    <w:rPr>
      <w:rFonts w:ascii="Times New Roman" w:eastAsia="Times New Roman" w:hAnsi="Times New Roman" w:cs="Times New Roman"/>
      <w:sz w:val="28"/>
      <w:szCs w:val="28"/>
    </w:rPr>
  </w:style>
  <w:style w:type="paragraph" w:customStyle="1" w:styleId="Vnbnnidung0">
    <w:name w:val="Văn bản nội dung"/>
    <w:basedOn w:val="Normal"/>
    <w:link w:val="Vnbnnidung"/>
    <w:rsid w:val="00D92129"/>
    <w:pPr>
      <w:spacing w:before="0" w:after="120" w:line="269" w:lineRule="auto"/>
      <w:ind w:firstLine="400"/>
      <w:jc w:val="left"/>
    </w:pPr>
    <w:rPr>
      <w:rFonts w:eastAsia="Times New Roman" w:cs="Times New Roman"/>
      <w:szCs w:val="28"/>
    </w:rPr>
  </w:style>
  <w:style w:type="character" w:customStyle="1" w:styleId="Tiu1">
    <w:name w:val="Tiêu đề #1_"/>
    <w:basedOn w:val="DefaultParagraphFont"/>
    <w:link w:val="Tiu10"/>
    <w:rsid w:val="002E28B0"/>
    <w:rPr>
      <w:rFonts w:ascii="Times New Roman" w:eastAsia="Times New Roman" w:hAnsi="Times New Roman" w:cs="Times New Roman"/>
      <w:b/>
      <w:bCs/>
      <w:sz w:val="28"/>
      <w:szCs w:val="28"/>
    </w:rPr>
  </w:style>
  <w:style w:type="paragraph" w:customStyle="1" w:styleId="Tiu10">
    <w:name w:val="Tiêu đề #1"/>
    <w:basedOn w:val="Normal"/>
    <w:link w:val="Tiu1"/>
    <w:rsid w:val="002E28B0"/>
    <w:pPr>
      <w:spacing w:before="0" w:after="120" w:line="269" w:lineRule="auto"/>
      <w:jc w:val="left"/>
      <w:outlineLvl w:val="0"/>
    </w:pPr>
    <w:rPr>
      <w:rFonts w:eastAsia="Times New Roman" w:cs="Times New Roman"/>
      <w:b/>
      <w:bCs/>
      <w:szCs w:val="28"/>
    </w:rPr>
  </w:style>
  <w:style w:type="paragraph" w:styleId="FootnoteText">
    <w:name w:val="footnote text"/>
    <w:basedOn w:val="Normal"/>
    <w:link w:val="FootnoteTextChar"/>
    <w:uiPriority w:val="99"/>
    <w:semiHidden/>
    <w:unhideWhenUsed/>
    <w:rsid w:val="00B5440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5440B"/>
    <w:rPr>
      <w:rFonts w:ascii="Times New Roman" w:hAnsi="Times New Roman"/>
      <w:sz w:val="20"/>
      <w:szCs w:val="20"/>
    </w:rPr>
  </w:style>
  <w:style w:type="character" w:styleId="FootnoteReference">
    <w:name w:val="footnote reference"/>
    <w:basedOn w:val="DefaultParagraphFont"/>
    <w:uiPriority w:val="99"/>
    <w:semiHidden/>
    <w:unhideWhenUsed/>
    <w:rsid w:val="00B5440B"/>
    <w:rPr>
      <w:vertAlign w:val="superscript"/>
    </w:rPr>
  </w:style>
  <w:style w:type="character" w:customStyle="1" w:styleId="markedcontent">
    <w:name w:val="markedcontent"/>
    <w:basedOn w:val="DefaultParagraphFont"/>
    <w:rsid w:val="00B7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8822">
      <w:bodyDiv w:val="1"/>
      <w:marLeft w:val="0"/>
      <w:marRight w:val="0"/>
      <w:marTop w:val="0"/>
      <w:marBottom w:val="0"/>
      <w:divBdr>
        <w:top w:val="none" w:sz="0" w:space="0" w:color="auto"/>
        <w:left w:val="none" w:sz="0" w:space="0" w:color="auto"/>
        <w:bottom w:val="none" w:sz="0" w:space="0" w:color="auto"/>
        <w:right w:val="none" w:sz="0" w:space="0" w:color="auto"/>
      </w:divBdr>
    </w:div>
    <w:div w:id="302197298">
      <w:bodyDiv w:val="1"/>
      <w:marLeft w:val="0"/>
      <w:marRight w:val="0"/>
      <w:marTop w:val="0"/>
      <w:marBottom w:val="0"/>
      <w:divBdr>
        <w:top w:val="none" w:sz="0" w:space="0" w:color="auto"/>
        <w:left w:val="none" w:sz="0" w:space="0" w:color="auto"/>
        <w:bottom w:val="none" w:sz="0" w:space="0" w:color="auto"/>
        <w:right w:val="none" w:sz="0" w:space="0" w:color="auto"/>
      </w:divBdr>
    </w:div>
    <w:div w:id="21379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3EAA-C314-4FD8-9236-9472387D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Dung</dc:creator>
  <cp:keywords/>
  <dc:description/>
  <cp:lastModifiedBy>Windows</cp:lastModifiedBy>
  <cp:revision>2</cp:revision>
  <cp:lastPrinted>2026-01-12T02:50:00Z</cp:lastPrinted>
  <dcterms:created xsi:type="dcterms:W3CDTF">2026-02-02T01:25:00Z</dcterms:created>
  <dcterms:modified xsi:type="dcterms:W3CDTF">2026-02-02T01:25:00Z</dcterms:modified>
</cp:coreProperties>
</file>